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4" w:rsidRDefault="00F11084" w:rsidP="008601CF">
      <w:pPr>
        <w:ind w:left="3540" w:firstLine="708"/>
        <w:rPr>
          <w:b/>
          <w:sz w:val="24"/>
          <w:szCs w:val="24"/>
        </w:rPr>
      </w:pPr>
    </w:p>
    <w:p w:rsidR="005507AD" w:rsidRPr="00D87BA6" w:rsidRDefault="005507AD" w:rsidP="008601CF">
      <w:pPr>
        <w:ind w:left="3540" w:firstLine="708"/>
        <w:rPr>
          <w:b/>
          <w:sz w:val="24"/>
          <w:szCs w:val="24"/>
        </w:rPr>
      </w:pPr>
      <w:r w:rsidRPr="00D87BA6">
        <w:rPr>
          <w:b/>
          <w:sz w:val="24"/>
          <w:szCs w:val="24"/>
        </w:rPr>
        <w:t>ЗАКОН</w:t>
      </w:r>
    </w:p>
    <w:p w:rsidR="005507AD" w:rsidRPr="00D87BA6" w:rsidRDefault="005507AD" w:rsidP="005507AD">
      <w:pPr>
        <w:jc w:val="center"/>
        <w:rPr>
          <w:b/>
          <w:sz w:val="24"/>
          <w:szCs w:val="24"/>
        </w:rPr>
      </w:pPr>
      <w:r w:rsidRPr="00D87BA6">
        <w:rPr>
          <w:b/>
          <w:sz w:val="24"/>
          <w:szCs w:val="24"/>
        </w:rPr>
        <w:t xml:space="preserve"> РЕСПУБЛИКИ АБХАЗИЯ</w:t>
      </w:r>
    </w:p>
    <w:p w:rsidR="005507AD" w:rsidRPr="00D87BA6" w:rsidRDefault="005507AD" w:rsidP="005507AD">
      <w:pPr>
        <w:jc w:val="center"/>
        <w:rPr>
          <w:b/>
          <w:sz w:val="24"/>
          <w:szCs w:val="24"/>
        </w:rPr>
      </w:pPr>
    </w:p>
    <w:p w:rsidR="005507AD" w:rsidRPr="00D87BA6" w:rsidRDefault="005507AD" w:rsidP="005507AD">
      <w:pPr>
        <w:jc w:val="center"/>
        <w:rPr>
          <w:b/>
          <w:sz w:val="24"/>
          <w:szCs w:val="24"/>
        </w:rPr>
      </w:pPr>
      <w:r w:rsidRPr="00D87BA6">
        <w:rPr>
          <w:b/>
          <w:sz w:val="24"/>
          <w:szCs w:val="24"/>
        </w:rPr>
        <w:t>О бюджете Фонда репатриации Республики Абхазия на 2010</w:t>
      </w:r>
      <w:r w:rsidRPr="00D87BA6">
        <w:rPr>
          <w:sz w:val="24"/>
          <w:szCs w:val="24"/>
        </w:rPr>
        <w:t xml:space="preserve"> </w:t>
      </w:r>
      <w:r w:rsidRPr="00D87BA6">
        <w:rPr>
          <w:b/>
          <w:sz w:val="24"/>
          <w:szCs w:val="24"/>
        </w:rPr>
        <w:t>год</w:t>
      </w:r>
    </w:p>
    <w:p w:rsidR="005507AD" w:rsidRDefault="005507AD" w:rsidP="008601CF">
      <w:pPr>
        <w:jc w:val="both"/>
        <w:rPr>
          <w:b/>
          <w:sz w:val="24"/>
          <w:szCs w:val="24"/>
        </w:rPr>
      </w:pPr>
    </w:p>
    <w:p w:rsidR="00F11084" w:rsidRDefault="00F11084" w:rsidP="008601CF">
      <w:pPr>
        <w:jc w:val="both"/>
        <w:rPr>
          <w:b/>
          <w:sz w:val="24"/>
          <w:szCs w:val="24"/>
        </w:rPr>
      </w:pPr>
    </w:p>
    <w:p w:rsidR="005507AD" w:rsidRDefault="005507AD" w:rsidP="005507A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</w:t>
      </w:r>
    </w:p>
    <w:p w:rsidR="005507AD" w:rsidRDefault="005507AD" w:rsidP="005507AD">
      <w:pPr>
        <w:ind w:firstLine="720"/>
        <w:jc w:val="both"/>
        <w:rPr>
          <w:b/>
          <w:sz w:val="24"/>
          <w:szCs w:val="24"/>
        </w:rPr>
      </w:pPr>
    </w:p>
    <w:p w:rsidR="005507AD" w:rsidRPr="00D87BA6" w:rsidRDefault="005507AD" w:rsidP="005507AD">
      <w:pPr>
        <w:ind w:firstLine="720"/>
        <w:jc w:val="both"/>
        <w:rPr>
          <w:sz w:val="24"/>
          <w:szCs w:val="24"/>
        </w:rPr>
      </w:pPr>
      <w:r w:rsidRPr="00D87BA6">
        <w:rPr>
          <w:sz w:val="24"/>
          <w:szCs w:val="24"/>
        </w:rPr>
        <w:t>Утвердить бюджет Фонда репатриации Республики Абхазия на 2010 год по доходам 82</w:t>
      </w:r>
      <w:r w:rsidR="00246E62">
        <w:rPr>
          <w:sz w:val="24"/>
          <w:szCs w:val="24"/>
        </w:rPr>
        <w:t xml:space="preserve"> </w:t>
      </w:r>
      <w:r w:rsidRPr="00D87BA6">
        <w:rPr>
          <w:sz w:val="24"/>
          <w:szCs w:val="24"/>
        </w:rPr>
        <w:t>060,6 тысяч рублей и по расходам в сумме 82</w:t>
      </w:r>
      <w:r w:rsidR="00246E62">
        <w:rPr>
          <w:sz w:val="24"/>
          <w:szCs w:val="24"/>
        </w:rPr>
        <w:t xml:space="preserve"> </w:t>
      </w:r>
      <w:r w:rsidRPr="00D87BA6">
        <w:rPr>
          <w:sz w:val="24"/>
          <w:szCs w:val="24"/>
        </w:rPr>
        <w:t>060,6 тысяч рублей.</w:t>
      </w:r>
    </w:p>
    <w:p w:rsidR="005507AD" w:rsidRPr="00D87BA6" w:rsidRDefault="005507AD" w:rsidP="005507AD">
      <w:pPr>
        <w:ind w:firstLine="720"/>
        <w:jc w:val="both"/>
        <w:rPr>
          <w:b/>
          <w:sz w:val="24"/>
          <w:szCs w:val="24"/>
        </w:rPr>
      </w:pPr>
    </w:p>
    <w:p w:rsidR="005507AD" w:rsidRDefault="005507AD" w:rsidP="005507AD">
      <w:pPr>
        <w:ind w:firstLine="720"/>
        <w:jc w:val="both"/>
        <w:rPr>
          <w:b/>
          <w:sz w:val="24"/>
          <w:szCs w:val="24"/>
        </w:rPr>
      </w:pPr>
      <w:r w:rsidRPr="00D87BA6">
        <w:rPr>
          <w:b/>
          <w:sz w:val="24"/>
          <w:szCs w:val="24"/>
        </w:rPr>
        <w:t>Статья 2</w:t>
      </w:r>
    </w:p>
    <w:p w:rsidR="005507AD" w:rsidRDefault="005507AD" w:rsidP="005507AD">
      <w:pPr>
        <w:ind w:firstLine="720"/>
        <w:jc w:val="both"/>
        <w:rPr>
          <w:b/>
          <w:sz w:val="24"/>
          <w:szCs w:val="24"/>
        </w:rPr>
      </w:pPr>
    </w:p>
    <w:p w:rsidR="005507AD" w:rsidRDefault="005507AD" w:rsidP="005507AD">
      <w:pPr>
        <w:ind w:firstLine="720"/>
        <w:jc w:val="right"/>
        <w:rPr>
          <w:sz w:val="24"/>
          <w:szCs w:val="24"/>
        </w:rPr>
      </w:pPr>
      <w:r w:rsidRPr="00D87BA6">
        <w:rPr>
          <w:sz w:val="24"/>
          <w:szCs w:val="24"/>
        </w:rPr>
        <w:t xml:space="preserve">Установить, что доходы бюджета Фонда репатриации Республики Абхазия на 2010 год формируются за счет следующих источников: </w:t>
      </w:r>
      <w:r w:rsidRPr="00D87BA6">
        <w:rPr>
          <w:sz w:val="24"/>
          <w:szCs w:val="24"/>
        </w:rPr>
        <w:tab/>
      </w:r>
      <w:r w:rsidRPr="00D87BA6">
        <w:rPr>
          <w:sz w:val="24"/>
          <w:szCs w:val="24"/>
        </w:rPr>
        <w:tab/>
      </w:r>
      <w:r w:rsidRPr="00D87BA6">
        <w:rPr>
          <w:sz w:val="24"/>
          <w:szCs w:val="24"/>
        </w:rPr>
        <w:tab/>
      </w:r>
      <w:r w:rsidRPr="00D87BA6">
        <w:rPr>
          <w:sz w:val="24"/>
          <w:szCs w:val="24"/>
        </w:rPr>
        <w:tab/>
      </w:r>
      <w:r w:rsidRPr="00D87BA6">
        <w:rPr>
          <w:sz w:val="24"/>
          <w:szCs w:val="24"/>
        </w:rPr>
        <w:tab/>
      </w:r>
      <w:r w:rsidRPr="00D87BA6">
        <w:rPr>
          <w:sz w:val="24"/>
          <w:szCs w:val="24"/>
        </w:rPr>
        <w:tab/>
      </w:r>
    </w:p>
    <w:p w:rsidR="005507AD" w:rsidRDefault="005507AD" w:rsidP="005507AD">
      <w:pPr>
        <w:ind w:right="355" w:firstLine="720"/>
        <w:jc w:val="right"/>
        <w:rPr>
          <w:b/>
          <w:sz w:val="24"/>
          <w:szCs w:val="24"/>
        </w:rPr>
      </w:pPr>
      <w:r w:rsidRPr="00D87BA6">
        <w:rPr>
          <w:sz w:val="24"/>
          <w:szCs w:val="24"/>
        </w:rPr>
        <w:tab/>
        <w:t xml:space="preserve">    </w:t>
      </w:r>
      <w:r w:rsidRPr="00D87BA6">
        <w:rPr>
          <w:b/>
          <w:sz w:val="24"/>
          <w:szCs w:val="24"/>
        </w:rPr>
        <w:t>(в тыс. руб.)</w:t>
      </w:r>
    </w:p>
    <w:tbl>
      <w:tblPr>
        <w:tblW w:w="0" w:type="auto"/>
        <w:tblLook w:val="01E0"/>
      </w:tblPr>
      <w:tblGrid>
        <w:gridCol w:w="7848"/>
        <w:gridCol w:w="1438"/>
      </w:tblGrid>
      <w:tr w:rsidR="005507AD" w:rsidRPr="00876820" w:rsidTr="007507F1"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438" w:type="dxa"/>
            <w:vAlign w:val="center"/>
          </w:tcPr>
          <w:p w:rsidR="005507AD" w:rsidRPr="00876820" w:rsidRDefault="005507AD" w:rsidP="007507F1">
            <w:pPr>
              <w:ind w:left="-108" w:right="-110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18</w:t>
            </w:r>
            <w:r w:rsidRPr="00876820">
              <w:rPr>
                <w:sz w:val="24"/>
                <w:szCs w:val="24"/>
                <w:lang w:val="en-US"/>
              </w:rPr>
              <w:t> </w:t>
            </w:r>
            <w:r w:rsidRPr="00876820">
              <w:rPr>
                <w:sz w:val="24"/>
                <w:szCs w:val="24"/>
              </w:rPr>
              <w:t>743,2</w:t>
            </w:r>
          </w:p>
        </w:tc>
      </w:tr>
      <w:tr w:rsidR="005507AD" w:rsidRPr="00876820" w:rsidTr="007507F1"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Поступление целевых взносов</w:t>
            </w:r>
          </w:p>
        </w:tc>
        <w:tc>
          <w:tcPr>
            <w:tcW w:w="1438" w:type="dxa"/>
            <w:vAlign w:val="center"/>
          </w:tcPr>
          <w:p w:rsidR="005507AD" w:rsidRPr="00876820" w:rsidRDefault="005507AD" w:rsidP="007507F1">
            <w:pPr>
              <w:ind w:left="-108" w:right="-110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61161,0</w:t>
            </w:r>
          </w:p>
        </w:tc>
      </w:tr>
      <w:tr w:rsidR="005507AD" w:rsidRPr="00876820" w:rsidTr="007507F1"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Погашение задолженности по предоставленным кредитам</w:t>
            </w:r>
            <w:proofErr w:type="gramStart"/>
            <w:r w:rsidRPr="00876820">
              <w:rPr>
                <w:sz w:val="24"/>
                <w:szCs w:val="24"/>
              </w:rPr>
              <w:t xml:space="preserve"> Д</w:t>
            </w:r>
            <w:proofErr w:type="gramEnd"/>
            <w:r w:rsidRPr="00876820">
              <w:rPr>
                <w:sz w:val="24"/>
                <w:szCs w:val="24"/>
              </w:rPr>
              <w:t>/о «Абхазия»</w:t>
            </w:r>
          </w:p>
        </w:tc>
        <w:tc>
          <w:tcPr>
            <w:tcW w:w="1438" w:type="dxa"/>
            <w:vAlign w:val="center"/>
          </w:tcPr>
          <w:p w:rsidR="005507AD" w:rsidRPr="00876820" w:rsidRDefault="005507AD" w:rsidP="007507F1">
            <w:pPr>
              <w:ind w:left="-108" w:right="-110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2156,4</w:t>
            </w:r>
          </w:p>
        </w:tc>
      </w:tr>
    </w:tbl>
    <w:p w:rsidR="005507AD" w:rsidRPr="00D87BA6" w:rsidRDefault="005507AD" w:rsidP="005507AD">
      <w:pPr>
        <w:jc w:val="both"/>
        <w:rPr>
          <w:b/>
          <w:sz w:val="24"/>
          <w:szCs w:val="24"/>
        </w:rPr>
      </w:pPr>
    </w:p>
    <w:p w:rsidR="005507AD" w:rsidRDefault="005507AD" w:rsidP="005507A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</w:t>
      </w:r>
    </w:p>
    <w:p w:rsidR="005507AD" w:rsidRDefault="005507AD" w:rsidP="005507AD">
      <w:pPr>
        <w:ind w:firstLine="720"/>
        <w:jc w:val="both"/>
        <w:rPr>
          <w:b/>
          <w:sz w:val="24"/>
          <w:szCs w:val="24"/>
        </w:rPr>
      </w:pPr>
    </w:p>
    <w:p w:rsidR="005507AD" w:rsidRDefault="005507AD" w:rsidP="005507AD">
      <w:pPr>
        <w:ind w:firstLine="720"/>
        <w:jc w:val="both"/>
        <w:rPr>
          <w:b/>
          <w:sz w:val="24"/>
          <w:szCs w:val="24"/>
        </w:rPr>
      </w:pPr>
      <w:r w:rsidRPr="00D87BA6">
        <w:rPr>
          <w:sz w:val="24"/>
          <w:szCs w:val="24"/>
        </w:rPr>
        <w:t xml:space="preserve">Направить в 2010 году </w:t>
      </w:r>
      <w:proofErr w:type="gramStart"/>
      <w:r w:rsidRPr="00D87BA6">
        <w:rPr>
          <w:sz w:val="24"/>
          <w:szCs w:val="24"/>
        </w:rPr>
        <w:t>средства бюджета Фонда репатриации Республики</w:t>
      </w:r>
      <w:proofErr w:type="gramEnd"/>
      <w:r w:rsidRPr="00D87BA6">
        <w:rPr>
          <w:sz w:val="24"/>
          <w:szCs w:val="24"/>
        </w:rPr>
        <w:t xml:space="preserve"> Абхазия на следующие цели:</w:t>
      </w:r>
      <w:r w:rsidRPr="00D87BA6">
        <w:rPr>
          <w:sz w:val="24"/>
          <w:szCs w:val="24"/>
        </w:rPr>
        <w:tab/>
        <w:t xml:space="preserve">       </w:t>
      </w:r>
      <w:r w:rsidRPr="00D87BA6">
        <w:rPr>
          <w:b/>
          <w:sz w:val="24"/>
          <w:szCs w:val="24"/>
        </w:rPr>
        <w:t xml:space="preserve">    </w:t>
      </w:r>
    </w:p>
    <w:p w:rsidR="005507AD" w:rsidRDefault="005507AD" w:rsidP="005507AD">
      <w:pPr>
        <w:ind w:left="7080" w:right="355"/>
        <w:jc w:val="right"/>
        <w:rPr>
          <w:b/>
          <w:sz w:val="24"/>
          <w:szCs w:val="24"/>
        </w:rPr>
      </w:pPr>
      <w:r w:rsidRPr="00D87BA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D87BA6">
        <w:rPr>
          <w:b/>
          <w:sz w:val="24"/>
          <w:szCs w:val="24"/>
        </w:rPr>
        <w:t>(в. тыс. руб.)</w:t>
      </w:r>
    </w:p>
    <w:tbl>
      <w:tblPr>
        <w:tblW w:w="9288" w:type="dxa"/>
        <w:tblLook w:val="01E0"/>
      </w:tblPr>
      <w:tblGrid>
        <w:gridCol w:w="7848"/>
        <w:gridCol w:w="1440"/>
      </w:tblGrid>
      <w:tr w:rsidR="005507AD" w:rsidRPr="00876820" w:rsidTr="007507F1">
        <w:trPr>
          <w:trHeight w:val="1278"/>
        </w:trPr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Оказание материальной помощи (в т.ч. на содержание детей в детских садах, школах и оздоровительных лагерях, при рождении ребенка, на оплату обрядовых услуг, свадьбы, на оплату за обучение в высших учебных заведениях)</w:t>
            </w:r>
          </w:p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2 500,0</w:t>
            </w: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</w:tc>
      </w:tr>
      <w:tr w:rsidR="005507AD" w:rsidRPr="00876820" w:rsidTr="007507F1">
        <w:trPr>
          <w:trHeight w:val="647"/>
        </w:trPr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Капитальное строительство, ремонт и приобретение жилья репатриантам</w:t>
            </w:r>
          </w:p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60 000,0</w:t>
            </w: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</w:tc>
      </w:tr>
      <w:tr w:rsidR="005507AD" w:rsidRPr="00876820" w:rsidTr="007507F1">
        <w:trPr>
          <w:trHeight w:val="341"/>
        </w:trPr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Командировочные расходы</w:t>
            </w:r>
          </w:p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300,0</w:t>
            </w: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</w:tc>
      </w:tr>
      <w:tr w:rsidR="005507AD" w:rsidRPr="00876820" w:rsidTr="007507F1">
        <w:trPr>
          <w:trHeight w:val="335"/>
        </w:trPr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Прочие расходы</w:t>
            </w:r>
          </w:p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800,0</w:t>
            </w: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</w:tc>
      </w:tr>
      <w:tr w:rsidR="005507AD" w:rsidRPr="00876820" w:rsidTr="007507F1">
        <w:trPr>
          <w:trHeight w:val="765"/>
        </w:trPr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 xml:space="preserve">На финансирование расходов по ускоренному изучению абхазского языка для репатриантов </w:t>
            </w:r>
          </w:p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120,0</w:t>
            </w: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</w:tc>
      </w:tr>
      <w:tr w:rsidR="005507AD" w:rsidRPr="00876820" w:rsidTr="007507F1">
        <w:trPr>
          <w:trHeight w:val="840"/>
        </w:trPr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На издание рекламной продукции (создание видеофильма об Абхазии, о ее достижениях, издание брошюр, книг) и т. д.</w:t>
            </w:r>
          </w:p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150,0</w:t>
            </w: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</w:tc>
      </w:tr>
      <w:tr w:rsidR="005507AD" w:rsidRPr="00876820" w:rsidTr="007507F1">
        <w:trPr>
          <w:trHeight w:val="511"/>
        </w:trPr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Содержание аппарата управления и исполнительных органов</w:t>
            </w:r>
          </w:p>
        </w:tc>
        <w:tc>
          <w:tcPr>
            <w:tcW w:w="1440" w:type="dxa"/>
          </w:tcPr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2410,4</w:t>
            </w:r>
          </w:p>
        </w:tc>
      </w:tr>
      <w:tr w:rsidR="005507AD" w:rsidRPr="00876820" w:rsidTr="007507F1">
        <w:trPr>
          <w:trHeight w:val="525"/>
        </w:trPr>
        <w:tc>
          <w:tcPr>
            <w:tcW w:w="7848" w:type="dxa"/>
          </w:tcPr>
          <w:p w:rsidR="005507AD" w:rsidRDefault="005507AD" w:rsidP="007507F1">
            <w:pPr>
              <w:rPr>
                <w:sz w:val="24"/>
                <w:szCs w:val="24"/>
              </w:rPr>
            </w:pP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Резерв</w:t>
            </w:r>
          </w:p>
        </w:tc>
        <w:tc>
          <w:tcPr>
            <w:tcW w:w="1440" w:type="dxa"/>
          </w:tcPr>
          <w:p w:rsidR="00D15B70" w:rsidRDefault="00D15B70" w:rsidP="007507F1">
            <w:pPr>
              <w:rPr>
                <w:sz w:val="24"/>
                <w:szCs w:val="24"/>
              </w:rPr>
            </w:pPr>
          </w:p>
          <w:p w:rsidR="005507AD" w:rsidRPr="00876820" w:rsidRDefault="005507AD" w:rsidP="007507F1">
            <w:pPr>
              <w:rPr>
                <w:sz w:val="24"/>
                <w:szCs w:val="24"/>
              </w:rPr>
            </w:pPr>
            <w:r w:rsidRPr="00876820">
              <w:rPr>
                <w:sz w:val="24"/>
                <w:szCs w:val="24"/>
              </w:rPr>
              <w:t>15 780,2</w:t>
            </w:r>
          </w:p>
        </w:tc>
      </w:tr>
      <w:tr w:rsidR="005507AD" w:rsidRPr="00876820" w:rsidTr="007507F1">
        <w:trPr>
          <w:trHeight w:val="357"/>
        </w:trPr>
        <w:tc>
          <w:tcPr>
            <w:tcW w:w="7848" w:type="dxa"/>
          </w:tcPr>
          <w:p w:rsidR="005507AD" w:rsidRPr="00876820" w:rsidRDefault="005507AD" w:rsidP="007507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07AD" w:rsidRPr="00876820" w:rsidRDefault="005507AD" w:rsidP="007507F1">
            <w:pPr>
              <w:rPr>
                <w:sz w:val="24"/>
                <w:szCs w:val="24"/>
              </w:rPr>
            </w:pPr>
          </w:p>
        </w:tc>
      </w:tr>
    </w:tbl>
    <w:p w:rsidR="005507AD" w:rsidRDefault="005507AD" w:rsidP="005507AD">
      <w:pPr>
        <w:ind w:right="174"/>
        <w:jc w:val="both"/>
        <w:rPr>
          <w:sz w:val="24"/>
          <w:szCs w:val="24"/>
        </w:rPr>
      </w:pPr>
    </w:p>
    <w:p w:rsidR="00F11084" w:rsidRDefault="00F11084" w:rsidP="005507AD">
      <w:pPr>
        <w:ind w:right="174"/>
        <w:jc w:val="both"/>
        <w:rPr>
          <w:sz w:val="24"/>
          <w:szCs w:val="24"/>
        </w:rPr>
      </w:pPr>
    </w:p>
    <w:p w:rsidR="00F11084" w:rsidRDefault="00F11084" w:rsidP="005507AD">
      <w:pPr>
        <w:ind w:right="174"/>
        <w:jc w:val="both"/>
        <w:rPr>
          <w:sz w:val="24"/>
          <w:szCs w:val="24"/>
        </w:rPr>
      </w:pPr>
    </w:p>
    <w:p w:rsidR="005507AD" w:rsidRDefault="005507AD" w:rsidP="005507AD">
      <w:pPr>
        <w:ind w:right="174"/>
        <w:jc w:val="both"/>
        <w:rPr>
          <w:sz w:val="24"/>
          <w:szCs w:val="24"/>
        </w:rPr>
      </w:pPr>
    </w:p>
    <w:p w:rsidR="005507AD" w:rsidRPr="00D87BA6" w:rsidRDefault="005507AD" w:rsidP="005507AD">
      <w:pPr>
        <w:ind w:right="174"/>
        <w:jc w:val="both"/>
        <w:rPr>
          <w:sz w:val="24"/>
          <w:szCs w:val="24"/>
        </w:rPr>
      </w:pPr>
      <w:proofErr w:type="gramStart"/>
      <w:r w:rsidRPr="00D87BA6">
        <w:rPr>
          <w:sz w:val="24"/>
          <w:szCs w:val="24"/>
        </w:rPr>
        <w:lastRenderedPageBreak/>
        <w:t>Принят</w:t>
      </w:r>
      <w:proofErr w:type="gramEnd"/>
      <w:r w:rsidRPr="00D87BA6">
        <w:rPr>
          <w:sz w:val="24"/>
          <w:szCs w:val="24"/>
        </w:rPr>
        <w:t xml:space="preserve"> Народным Собранием –</w:t>
      </w:r>
    </w:p>
    <w:p w:rsidR="005507AD" w:rsidRPr="00D87BA6" w:rsidRDefault="005507AD" w:rsidP="005507AD">
      <w:pPr>
        <w:ind w:right="174"/>
        <w:jc w:val="both"/>
        <w:rPr>
          <w:sz w:val="24"/>
          <w:szCs w:val="24"/>
        </w:rPr>
      </w:pPr>
      <w:r w:rsidRPr="00D87BA6">
        <w:rPr>
          <w:sz w:val="24"/>
          <w:szCs w:val="24"/>
        </w:rPr>
        <w:t>Парламентом Республики Абхазия</w:t>
      </w:r>
    </w:p>
    <w:p w:rsidR="005507AD" w:rsidRPr="00D87BA6" w:rsidRDefault="00784D78" w:rsidP="005507AD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>26 октября</w:t>
      </w:r>
      <w:r w:rsidR="005507AD" w:rsidRPr="00D87BA6">
        <w:rPr>
          <w:sz w:val="24"/>
          <w:szCs w:val="24"/>
        </w:rPr>
        <w:t xml:space="preserve"> 2010 г</w:t>
      </w:r>
      <w:r w:rsidR="005507AD">
        <w:rPr>
          <w:sz w:val="24"/>
          <w:szCs w:val="24"/>
        </w:rPr>
        <w:t>ода</w:t>
      </w:r>
    </w:p>
    <w:p w:rsidR="005507AD" w:rsidRPr="00D87BA6" w:rsidRDefault="005507AD" w:rsidP="005507AD">
      <w:pPr>
        <w:ind w:right="174" w:firstLine="540"/>
        <w:jc w:val="both"/>
        <w:rPr>
          <w:sz w:val="24"/>
          <w:szCs w:val="24"/>
        </w:rPr>
      </w:pPr>
    </w:p>
    <w:p w:rsidR="005507AD" w:rsidRPr="00333AF3" w:rsidRDefault="005507AD" w:rsidP="005507AD">
      <w:pPr>
        <w:ind w:right="174" w:firstLine="708"/>
        <w:jc w:val="both"/>
        <w:rPr>
          <w:b/>
          <w:sz w:val="24"/>
          <w:szCs w:val="24"/>
        </w:rPr>
      </w:pPr>
      <w:r w:rsidRPr="00333AF3">
        <w:rPr>
          <w:b/>
          <w:sz w:val="24"/>
          <w:szCs w:val="24"/>
        </w:rPr>
        <w:t>ПРЕЗИДЕНТ</w:t>
      </w:r>
    </w:p>
    <w:p w:rsidR="005507AD" w:rsidRPr="00333AF3" w:rsidRDefault="005507AD" w:rsidP="005507AD">
      <w:pPr>
        <w:ind w:right="174"/>
        <w:jc w:val="both"/>
        <w:rPr>
          <w:b/>
          <w:sz w:val="24"/>
          <w:szCs w:val="24"/>
        </w:rPr>
      </w:pPr>
      <w:r w:rsidRPr="00333AF3">
        <w:rPr>
          <w:b/>
          <w:sz w:val="24"/>
          <w:szCs w:val="24"/>
        </w:rPr>
        <w:t>РЕСПУБЛИКИ АБХАЗИЯ</w:t>
      </w:r>
      <w:r w:rsidRPr="00333AF3">
        <w:rPr>
          <w:b/>
          <w:sz w:val="24"/>
          <w:szCs w:val="24"/>
        </w:rPr>
        <w:tab/>
      </w:r>
      <w:r w:rsidRPr="00333AF3">
        <w:rPr>
          <w:b/>
          <w:sz w:val="24"/>
          <w:szCs w:val="24"/>
        </w:rPr>
        <w:tab/>
      </w:r>
      <w:r w:rsidRPr="00333AF3">
        <w:rPr>
          <w:b/>
          <w:sz w:val="24"/>
          <w:szCs w:val="24"/>
        </w:rPr>
        <w:tab/>
      </w:r>
      <w:r w:rsidRPr="00333AF3">
        <w:rPr>
          <w:b/>
          <w:sz w:val="24"/>
          <w:szCs w:val="24"/>
        </w:rPr>
        <w:tab/>
      </w:r>
      <w:r w:rsidRPr="00333AF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  С. </w:t>
      </w:r>
      <w:r w:rsidRPr="00333AF3">
        <w:rPr>
          <w:b/>
          <w:sz w:val="24"/>
          <w:szCs w:val="24"/>
        </w:rPr>
        <w:t>БАГАПШ</w:t>
      </w:r>
    </w:p>
    <w:p w:rsidR="005507AD" w:rsidRPr="00D87BA6" w:rsidRDefault="005507AD" w:rsidP="005507AD">
      <w:pPr>
        <w:ind w:right="174" w:firstLine="540"/>
        <w:rPr>
          <w:sz w:val="24"/>
          <w:szCs w:val="24"/>
        </w:rPr>
      </w:pPr>
    </w:p>
    <w:p w:rsidR="005507AD" w:rsidRPr="00D87BA6" w:rsidRDefault="005507AD" w:rsidP="005507AD">
      <w:pPr>
        <w:ind w:right="174"/>
        <w:rPr>
          <w:sz w:val="24"/>
          <w:szCs w:val="24"/>
        </w:rPr>
      </w:pPr>
      <w:r w:rsidRPr="00D87BA6">
        <w:rPr>
          <w:sz w:val="24"/>
          <w:szCs w:val="24"/>
        </w:rPr>
        <w:t>г. Сухум</w:t>
      </w:r>
    </w:p>
    <w:p w:rsidR="005507AD" w:rsidRPr="00D87BA6" w:rsidRDefault="00F11084" w:rsidP="005507AD">
      <w:pPr>
        <w:ind w:right="174"/>
        <w:rPr>
          <w:sz w:val="24"/>
          <w:szCs w:val="24"/>
        </w:rPr>
      </w:pPr>
      <w:r>
        <w:rPr>
          <w:sz w:val="24"/>
          <w:szCs w:val="24"/>
        </w:rPr>
        <w:t>«05» ноября</w:t>
      </w:r>
      <w:r w:rsidR="005507AD">
        <w:rPr>
          <w:sz w:val="24"/>
          <w:szCs w:val="24"/>
        </w:rPr>
        <w:t xml:space="preserve"> </w:t>
      </w:r>
      <w:r w:rsidR="005507AD" w:rsidRPr="00D87BA6">
        <w:rPr>
          <w:sz w:val="24"/>
          <w:szCs w:val="24"/>
        </w:rPr>
        <w:t>2010 г</w:t>
      </w:r>
      <w:r w:rsidR="005507AD">
        <w:rPr>
          <w:sz w:val="24"/>
          <w:szCs w:val="24"/>
        </w:rPr>
        <w:t>ода</w:t>
      </w:r>
    </w:p>
    <w:p w:rsidR="005507AD" w:rsidRPr="00F11084" w:rsidRDefault="00F11084" w:rsidP="005507AD">
      <w:pPr>
        <w:ind w:right="174"/>
        <w:rPr>
          <w:sz w:val="24"/>
          <w:szCs w:val="24"/>
          <w:lang w:val="en-US"/>
        </w:rPr>
      </w:pPr>
      <w:r>
        <w:rPr>
          <w:sz w:val="24"/>
          <w:szCs w:val="24"/>
        </w:rPr>
        <w:t>№ 2759-с-</w:t>
      </w:r>
      <w:r>
        <w:rPr>
          <w:sz w:val="24"/>
          <w:szCs w:val="24"/>
          <w:lang w:val="en-US"/>
        </w:rPr>
        <w:t>IV</w:t>
      </w:r>
    </w:p>
    <w:p w:rsidR="00D573F4" w:rsidRDefault="00D573F4"/>
    <w:sectPr w:rsidR="00D573F4" w:rsidSect="00D5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AD"/>
    <w:rsid w:val="00051358"/>
    <w:rsid w:val="0007530A"/>
    <w:rsid w:val="00246E62"/>
    <w:rsid w:val="003D4A8A"/>
    <w:rsid w:val="004D6D1E"/>
    <w:rsid w:val="005507AD"/>
    <w:rsid w:val="006A2195"/>
    <w:rsid w:val="00784D78"/>
    <w:rsid w:val="0078506D"/>
    <w:rsid w:val="008601CF"/>
    <w:rsid w:val="00B11706"/>
    <w:rsid w:val="00B75175"/>
    <w:rsid w:val="00B91545"/>
    <w:rsid w:val="00D15B70"/>
    <w:rsid w:val="00D50249"/>
    <w:rsid w:val="00D573F4"/>
    <w:rsid w:val="00F1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06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Аивита</cp:lastModifiedBy>
  <cp:revision>12</cp:revision>
  <cp:lastPrinted>2010-10-28T07:00:00Z</cp:lastPrinted>
  <dcterms:created xsi:type="dcterms:W3CDTF">2010-10-26T06:27:00Z</dcterms:created>
  <dcterms:modified xsi:type="dcterms:W3CDTF">2010-11-11T17:33:00Z</dcterms:modified>
</cp:coreProperties>
</file>