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08" w:rsidRPr="00B52408" w:rsidRDefault="00B52408" w:rsidP="00B52408">
      <w:pPr>
        <w:spacing w:after="0"/>
        <w:jc w:val="center"/>
      </w:pPr>
      <w:bookmarkStart w:id="0" w:name="_GoBack"/>
      <w:bookmarkEnd w:id="0"/>
      <w:r w:rsidRPr="00B52408">
        <w:t> </w:t>
      </w:r>
    </w:p>
    <w:p w:rsidR="00B52408" w:rsidRPr="00B52408" w:rsidRDefault="00B52408" w:rsidP="00B52408">
      <w:pPr>
        <w:spacing w:after="0"/>
        <w:jc w:val="center"/>
        <w:rPr>
          <w:b/>
          <w:bCs/>
        </w:rPr>
      </w:pPr>
      <w:bookmarkStart w:id="1" w:name="начало"/>
      <w:bookmarkStart w:id="2" w:name="c59b8d6b87f84940b3920228b16beae6"/>
      <w:bookmarkEnd w:id="1"/>
      <w:r w:rsidRPr="00B52408">
        <w:rPr>
          <w:rFonts w:ascii="Arial" w:hAnsi="Arial" w:cs="Arial"/>
          <w:b/>
        </w:rPr>
        <w:t>ВОДНЫЙ КОДЕКС РЕСПУБЛИКИ АБХАЗИЯ</w:t>
      </w:r>
      <w:bookmarkEnd w:id="2"/>
    </w:p>
    <w:p w:rsidR="00B52408" w:rsidRPr="00B52408" w:rsidRDefault="00B52408" w:rsidP="00B52408">
      <w:pPr>
        <w:spacing w:after="0"/>
        <w:jc w:val="center"/>
      </w:pPr>
      <w:r w:rsidRPr="00B52408">
        <w:rPr>
          <w:b/>
          <w:bCs/>
        </w:rPr>
        <w:t>(</w:t>
      </w:r>
      <w:r w:rsidRPr="00B52408">
        <w:rPr>
          <w:rFonts w:ascii="Arial" w:hAnsi="Arial" w:cs="Arial"/>
          <w:b/>
          <w:bCs/>
        </w:rPr>
        <w:t>утв. Законом от 5 июня 1974 г.)</w:t>
      </w:r>
    </w:p>
    <w:p w:rsidR="00B52408" w:rsidRPr="00B52408" w:rsidRDefault="00B52408" w:rsidP="00B52408">
      <w:pPr>
        <w:spacing w:after="0"/>
        <w:jc w:val="center"/>
      </w:pPr>
      <w:r w:rsidRPr="00B52408">
        <w:t> </w:t>
      </w:r>
    </w:p>
    <w:p w:rsidR="00B52408" w:rsidRPr="00B52408" w:rsidRDefault="00B52408" w:rsidP="00B52408">
      <w:pPr>
        <w:spacing w:after="0"/>
        <w:jc w:val="center"/>
      </w:pPr>
      <w:r w:rsidRPr="00B52408">
        <w:rPr>
          <w:rFonts w:ascii="Arial" w:hAnsi="Arial" w:cs="Arial"/>
        </w:rPr>
        <w:t>(с изменениями от 28 мая 1980 г., 27 февраля 1985 г., 15 апреля 1994 г.)</w:t>
      </w:r>
    </w:p>
    <w:p w:rsidR="00B52408" w:rsidRPr="00B52408" w:rsidRDefault="00B52408" w:rsidP="00B52408">
      <w:pPr>
        <w:spacing w:after="0"/>
        <w:jc w:val="both"/>
      </w:pPr>
      <w:r w:rsidRPr="00B52408">
        <w:t> </w:t>
      </w:r>
    </w:p>
    <w:p w:rsidR="00B52408" w:rsidRPr="00B52408" w:rsidRDefault="00B52408" w:rsidP="00B52408">
      <w:pPr>
        <w:spacing w:after="0"/>
        <w:jc w:val="both"/>
      </w:pPr>
      <w:r w:rsidRPr="00B52408">
        <w:t> </w:t>
      </w:r>
    </w:p>
    <w:p w:rsidR="00B52408" w:rsidRPr="00B52408" w:rsidRDefault="00B52408" w:rsidP="00B52408">
      <w:pPr>
        <w:spacing w:after="0"/>
        <w:ind w:firstLine="720"/>
        <w:jc w:val="both"/>
      </w:pPr>
      <w:r w:rsidRPr="00B52408">
        <w:rPr>
          <w:rFonts w:ascii="Arial" w:hAnsi="Arial" w:cs="Arial"/>
        </w:rPr>
        <w:t>В результате победы Великой Октябрьской социалистической революции воды, как и другие природные богатства в нашей стране, были национализированы и стали достоянием народа.</w:t>
      </w:r>
    </w:p>
    <w:p w:rsidR="00B52408" w:rsidRPr="00B52408" w:rsidRDefault="00B52408" w:rsidP="00B52408">
      <w:pPr>
        <w:spacing w:after="0"/>
        <w:ind w:firstLine="720"/>
        <w:jc w:val="both"/>
      </w:pPr>
      <w:proofErr w:type="gramStart"/>
      <w:r w:rsidRPr="00B52408">
        <w:rPr>
          <w:rFonts w:ascii="Arial" w:hAnsi="Arial" w:cs="Arial"/>
        </w:rPr>
        <w:t>Государственная собственность на воды составляет основу водных отношений в СССР, в состав которого на основе добровольного объединении и равноправия с другими союзными республиками входит Грузинская Советская Социалистическая Республика, создает благоприятные условия для осуществления планового и комплексного использования вод с наибольшим народнохозяйственным эффектом, позволяет обеспечивать наилучшие условия труда, быта, отдыха и охраны здоровья советских людей.</w:t>
      </w:r>
      <w:proofErr w:type="gramEnd"/>
    </w:p>
    <w:p w:rsidR="00B52408" w:rsidRPr="00B52408" w:rsidRDefault="00B52408" w:rsidP="00B52408">
      <w:pPr>
        <w:spacing w:after="0"/>
        <w:ind w:firstLine="720"/>
        <w:jc w:val="both"/>
      </w:pPr>
      <w:r w:rsidRPr="00B52408">
        <w:rPr>
          <w:rFonts w:ascii="Arial" w:hAnsi="Arial" w:cs="Arial"/>
        </w:rPr>
        <w:t>Развитие общественного производства и градостроительства, рост материального благосостояния и культурного уровня населения увеличивают разносторонние потребности в воде и повышают значение рационального использования и охраны вод.</w:t>
      </w:r>
    </w:p>
    <w:p w:rsidR="00B52408" w:rsidRPr="00B52408" w:rsidRDefault="00B52408" w:rsidP="00B52408">
      <w:pPr>
        <w:spacing w:after="0"/>
        <w:ind w:firstLine="720"/>
        <w:jc w:val="both"/>
      </w:pPr>
      <w:r w:rsidRPr="00B52408">
        <w:rPr>
          <w:rFonts w:ascii="Arial" w:hAnsi="Arial" w:cs="Arial"/>
        </w:rPr>
        <w:t xml:space="preserve">Советское водное законодательство призвано активно </w:t>
      </w:r>
      <w:proofErr w:type="gramStart"/>
      <w:r w:rsidRPr="00B52408">
        <w:rPr>
          <w:rFonts w:ascii="Arial" w:hAnsi="Arial" w:cs="Arial"/>
        </w:rPr>
        <w:t>способствовать</w:t>
      </w:r>
      <w:proofErr w:type="gramEnd"/>
      <w:r w:rsidRPr="00B52408">
        <w:rPr>
          <w:rFonts w:ascii="Arial" w:hAnsi="Arial" w:cs="Arial"/>
        </w:rPr>
        <w:t xml:space="preserve"> наиболее эффективному, научно обоснованному использованию вод и их охране от загрязнения, засорения и истощения. </w:t>
      </w:r>
    </w:p>
    <w:p w:rsidR="00B52408" w:rsidRPr="00B52408" w:rsidRDefault="00B52408" w:rsidP="00B52408">
      <w:pPr>
        <w:spacing w:after="0"/>
        <w:jc w:val="both"/>
      </w:pPr>
      <w:r w:rsidRPr="00B52408">
        <w:t> </w:t>
      </w:r>
    </w:p>
    <w:p w:rsidR="00B52408" w:rsidRPr="00B52408" w:rsidRDefault="00B52408" w:rsidP="00B52408">
      <w:pPr>
        <w:spacing w:after="0"/>
        <w:jc w:val="both"/>
      </w:pPr>
      <w:r w:rsidRPr="00B52408">
        <w:t> </w:t>
      </w:r>
    </w:p>
    <w:p w:rsidR="00B52408" w:rsidRPr="00B52408" w:rsidRDefault="00B52408" w:rsidP="00B52408">
      <w:pPr>
        <w:spacing w:after="0"/>
        <w:jc w:val="center"/>
      </w:pPr>
      <w:bookmarkStart w:id="3" w:name="dcd2f60accc1491caf684d15dbe594f5"/>
      <w:r w:rsidRPr="00B52408">
        <w:rPr>
          <w:rStyle w:val="a7"/>
          <w:rFonts w:ascii="Arial" w:hAnsi="Arial" w:cs="Arial"/>
        </w:rPr>
        <w:t>Раздел I. ОБЩИЕ ПОЛОЖЕНИЯ</w:t>
      </w:r>
      <w:bookmarkEnd w:id="3"/>
      <w:r w:rsidRPr="00B52408">
        <w:rPr>
          <w:rStyle w:val="a7"/>
        </w:rPr>
        <w:t xml:space="preserve"> </w:t>
      </w:r>
    </w:p>
    <w:p w:rsidR="00B52408" w:rsidRPr="00B52408" w:rsidRDefault="00B52408" w:rsidP="00B52408">
      <w:pPr>
        <w:spacing w:after="0"/>
        <w:jc w:val="center"/>
      </w:pPr>
      <w:r w:rsidRPr="00B52408">
        <w:t> </w:t>
      </w:r>
    </w:p>
    <w:p w:rsidR="00B52408" w:rsidRPr="00B52408" w:rsidRDefault="00B52408" w:rsidP="00B52408">
      <w:pPr>
        <w:spacing w:after="0"/>
        <w:jc w:val="center"/>
      </w:pPr>
      <w:bookmarkStart w:id="4" w:name="4061f69ae9da451a842790545d68e07e"/>
      <w:r w:rsidRPr="00B52408">
        <w:rPr>
          <w:rStyle w:val="a7"/>
          <w:rFonts w:ascii="Arial" w:hAnsi="Arial" w:cs="Arial"/>
        </w:rPr>
        <w:t>ГЛАВА ПЕРВАЯ</w:t>
      </w:r>
      <w:bookmarkEnd w:id="4"/>
      <w:r w:rsidRPr="00B52408">
        <w:t xml:space="preserve"> </w:t>
      </w:r>
    </w:p>
    <w:p w:rsidR="00B52408" w:rsidRPr="00B52408" w:rsidRDefault="00B52408" w:rsidP="00B52408">
      <w:pPr>
        <w:pStyle w:val="2"/>
        <w:spacing w:before="0" w:beforeAutospacing="0" w:after="0" w:afterAutospacing="0"/>
        <w:jc w:val="center"/>
      </w:pPr>
      <w:bookmarkStart w:id="5" w:name="_Toc180483147"/>
      <w:r w:rsidRPr="00B52408">
        <w:rPr>
          <w:rFonts w:ascii="Arial" w:hAnsi="Arial" w:cs="Arial"/>
          <w:b w:val="0"/>
          <w:bCs w:val="0"/>
          <w:sz w:val="22"/>
          <w:szCs w:val="22"/>
        </w:rPr>
        <w:t>ОСНОВНЫЕ ПОЛОЖЕНИЯ</w:t>
      </w:r>
      <w:bookmarkEnd w:id="5"/>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pPr>
      <w:r w:rsidRPr="00B52408">
        <w:rPr>
          <w:rFonts w:ascii="Arial" w:hAnsi="Arial" w:cs="Arial"/>
          <w:b/>
          <w:bCs/>
        </w:rPr>
        <w:t>Статья 1.</w:t>
      </w:r>
      <w:r w:rsidRPr="00B52408">
        <w:rPr>
          <w:rFonts w:ascii="Arial" w:hAnsi="Arial" w:cs="Arial"/>
        </w:rPr>
        <w:t xml:space="preserve"> Задачи водного законодательства Грузинской ССР</w:t>
      </w:r>
    </w:p>
    <w:p w:rsidR="00B52408" w:rsidRPr="00B52408" w:rsidRDefault="00B52408" w:rsidP="00B52408">
      <w:pPr>
        <w:spacing w:after="0"/>
        <w:ind w:firstLine="720"/>
      </w:pPr>
      <w:r w:rsidRPr="00B52408">
        <w:t> </w:t>
      </w:r>
    </w:p>
    <w:p w:rsidR="00B52408" w:rsidRPr="00B52408" w:rsidRDefault="00B52408" w:rsidP="00B52408">
      <w:pPr>
        <w:spacing w:after="0"/>
        <w:ind w:firstLine="720"/>
        <w:jc w:val="both"/>
      </w:pPr>
      <w:proofErr w:type="gramStart"/>
      <w:r w:rsidRPr="00B52408">
        <w:rPr>
          <w:rFonts w:ascii="Arial" w:hAnsi="Arial" w:cs="Arial"/>
        </w:rPr>
        <w:t>Задачами водного законодательства Грузинской Советской Социалистической Республики являются регулирование водных отношений в целях обеспечения в интересах настоящего и будущих поколений научно обоснованного, рационального использования вод для нужд населения и народного хозяйства, охраны вод от загрязнения, засорения и истощения, предупреждения и ликвидации вредного воздействия вод, улучшения состояния водных объектом, а также охрана прав предприятий, учреждений, организаций и граждан, укрепление законности в</w:t>
      </w:r>
      <w:proofErr w:type="gramEnd"/>
      <w:r w:rsidRPr="00B52408">
        <w:rPr>
          <w:rFonts w:ascii="Arial" w:hAnsi="Arial" w:cs="Arial"/>
        </w:rPr>
        <w:t xml:space="preserve"> области водных отношений.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6" w:name="cc645aaf4efb4089beeb72e6a2948a66"/>
      <w:r w:rsidRPr="00B52408">
        <w:rPr>
          <w:rFonts w:ascii="Arial" w:hAnsi="Arial" w:cs="Arial"/>
          <w:b/>
          <w:bCs/>
        </w:rPr>
        <w:t>Статья 2.</w:t>
      </w:r>
      <w:bookmarkEnd w:id="6"/>
      <w:r w:rsidRPr="00B52408">
        <w:rPr>
          <w:rFonts w:ascii="Arial" w:hAnsi="Arial" w:cs="Arial"/>
        </w:rPr>
        <w:t xml:space="preserve"> Водное законодательство Союза ССР и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Водные отношения в Грузинской ССР регулируются </w:t>
      </w:r>
      <w:hyperlink r:id="rId5"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и издаваемыми в соответствии с ними другими актами водного законодательства Союза ССР, Водным кодексом Грузинской ССР и иными актами водного законодательства Грузинской ССР.</w:t>
      </w:r>
    </w:p>
    <w:p w:rsidR="00B52408" w:rsidRPr="00B52408" w:rsidRDefault="00B52408" w:rsidP="00B52408">
      <w:pPr>
        <w:spacing w:after="0"/>
        <w:ind w:firstLine="720"/>
        <w:jc w:val="both"/>
      </w:pPr>
      <w:r w:rsidRPr="00B52408">
        <w:rPr>
          <w:rFonts w:ascii="Arial" w:hAnsi="Arial" w:cs="Arial"/>
        </w:rPr>
        <w:t xml:space="preserve">Настоящий Кодекс в соответствии с </w:t>
      </w:r>
      <w:hyperlink r:id="rId6"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регулирует водные отношения как по вопросам, </w:t>
      </w:r>
      <w:r w:rsidRPr="00B52408">
        <w:rPr>
          <w:rFonts w:ascii="Arial" w:hAnsi="Arial" w:cs="Arial"/>
        </w:rPr>
        <w:lastRenderedPageBreak/>
        <w:t>предусмотренным Основами, так и по другим вопросам, если они не отнесены к компетенции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w:t>
      </w:r>
      <w:r w:rsidRPr="00B52408">
        <w:rPr>
          <w:rFonts w:ascii="Arial" w:hAnsi="Arial" w:cs="Arial"/>
        </w:rPr>
        <w:t xml:space="preserve"> Регулирование земельных, лесных и горных отношений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Земельные, лесные и горные отношения в Грузинской ССР регулируются соответствующим законодательством Союза ССР и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w:t>
      </w:r>
      <w:r w:rsidRPr="00B52408">
        <w:rPr>
          <w:rFonts w:ascii="Arial" w:hAnsi="Arial" w:cs="Arial"/>
        </w:rPr>
        <w:t xml:space="preserve"> Государственная (общенародная) собственность на воды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 соответствии с Конституцией СССР и Конституцией Грузинской ССР воды являются государственной собственностью - общим достоянием всего советского народа.</w:t>
      </w:r>
    </w:p>
    <w:p w:rsidR="00B52408" w:rsidRPr="00B52408" w:rsidRDefault="00B52408" w:rsidP="00B52408">
      <w:pPr>
        <w:spacing w:after="0"/>
        <w:ind w:firstLine="720"/>
        <w:jc w:val="both"/>
      </w:pPr>
      <w:r w:rsidRPr="00B52408">
        <w:rPr>
          <w:rFonts w:ascii="Arial" w:hAnsi="Arial" w:cs="Arial"/>
        </w:rPr>
        <w:t>Воды в СССР состоят в исключительной собственности государства и предоставляются только в пользование. Действия, в прямой или скрытой форме нарушающие право государственной собственности на воды, запрещаются.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7" w:name="ст5"/>
      <w:bookmarkEnd w:id="7"/>
      <w:r w:rsidRPr="00B52408">
        <w:rPr>
          <w:rFonts w:ascii="Arial" w:hAnsi="Arial" w:cs="Arial"/>
          <w:b/>
          <w:bCs/>
        </w:rPr>
        <w:t xml:space="preserve">Статья 5. </w:t>
      </w:r>
      <w:r w:rsidRPr="00B52408">
        <w:rPr>
          <w:rFonts w:ascii="Arial" w:hAnsi="Arial" w:cs="Arial"/>
        </w:rPr>
        <w:t>Единый государственный водный фонд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7"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все воды (водные объекты) в Грузинской ССР входят в состав единого государственного водного фонда.</w:t>
      </w:r>
    </w:p>
    <w:p w:rsidR="00B52408" w:rsidRPr="00B52408" w:rsidRDefault="00B52408" w:rsidP="00B52408">
      <w:pPr>
        <w:spacing w:after="0"/>
        <w:ind w:firstLine="720"/>
        <w:jc w:val="both"/>
      </w:pPr>
      <w:r w:rsidRPr="00B52408">
        <w:rPr>
          <w:rFonts w:ascii="Arial" w:hAnsi="Arial" w:cs="Arial"/>
        </w:rPr>
        <w:t>Единый государственный водный фонд включает:</w:t>
      </w:r>
    </w:p>
    <w:p w:rsidR="00B52408" w:rsidRPr="00B52408" w:rsidRDefault="00B52408" w:rsidP="00B52408">
      <w:pPr>
        <w:spacing w:after="0"/>
        <w:ind w:firstLine="720"/>
        <w:jc w:val="both"/>
      </w:pPr>
      <w:r w:rsidRPr="00B52408">
        <w:rPr>
          <w:rFonts w:ascii="Arial" w:hAnsi="Arial" w:cs="Arial"/>
        </w:rPr>
        <w:t>1) реки, озера, водохранилища, другие поверхностные водоемы и водные источники, а также воды каналов и прудов;</w:t>
      </w:r>
    </w:p>
    <w:p w:rsidR="00B52408" w:rsidRPr="00B52408" w:rsidRDefault="00B52408" w:rsidP="00B52408">
      <w:pPr>
        <w:spacing w:after="0"/>
        <w:ind w:firstLine="720"/>
        <w:jc w:val="both"/>
      </w:pPr>
      <w:r w:rsidRPr="00B52408">
        <w:rPr>
          <w:rFonts w:ascii="Arial" w:hAnsi="Arial" w:cs="Arial"/>
        </w:rPr>
        <w:t>2) подземные воды и ледники;</w:t>
      </w:r>
    </w:p>
    <w:p w:rsidR="00B52408" w:rsidRPr="00B52408" w:rsidRDefault="00B52408" w:rsidP="00B52408">
      <w:pPr>
        <w:spacing w:after="0"/>
        <w:ind w:firstLine="720"/>
        <w:jc w:val="both"/>
      </w:pPr>
      <w:r w:rsidRPr="00B52408">
        <w:rPr>
          <w:rFonts w:ascii="Arial" w:hAnsi="Arial" w:cs="Arial"/>
        </w:rPr>
        <w:t>3) внутренние моря и другие внутренние морские воды СССР;</w:t>
      </w:r>
    </w:p>
    <w:p w:rsidR="00B52408" w:rsidRPr="00B52408" w:rsidRDefault="00B52408" w:rsidP="00B52408">
      <w:pPr>
        <w:spacing w:after="0"/>
        <w:ind w:firstLine="720"/>
        <w:jc w:val="both"/>
      </w:pPr>
      <w:r w:rsidRPr="00B52408">
        <w:rPr>
          <w:rFonts w:ascii="Arial" w:hAnsi="Arial" w:cs="Arial"/>
        </w:rPr>
        <w:t>4) территориальные воды (территориальное море)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w:t>
      </w:r>
      <w:r w:rsidRPr="00B52408">
        <w:rPr>
          <w:rFonts w:ascii="Arial" w:hAnsi="Arial" w:cs="Arial"/>
        </w:rPr>
        <w:t xml:space="preserve"> Компетенция Союза ССР в области водных отношений регулирования водных отношений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8"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ведению Союза ССР в области регулирования водных отношений подлежат:</w:t>
      </w:r>
    </w:p>
    <w:p w:rsidR="00B52408" w:rsidRPr="00B52408" w:rsidRDefault="00B52408" w:rsidP="00B52408">
      <w:pPr>
        <w:spacing w:after="0"/>
        <w:ind w:firstLine="720"/>
        <w:jc w:val="both"/>
      </w:pPr>
      <w:r w:rsidRPr="00B52408">
        <w:rPr>
          <w:rFonts w:ascii="Arial" w:hAnsi="Arial" w:cs="Arial"/>
        </w:rPr>
        <w:t>1) распоряжение единым государственным водным фондом в пределах, необходимых для осуществления полномочий Союза ССР в соответствии с Конституцией СССР</w:t>
      </w:r>
    </w:p>
    <w:p w:rsidR="00B52408" w:rsidRPr="00B52408" w:rsidRDefault="00B52408" w:rsidP="00B52408">
      <w:pPr>
        <w:spacing w:after="0"/>
        <w:ind w:firstLine="720"/>
        <w:jc w:val="both"/>
      </w:pPr>
      <w:r w:rsidRPr="00B52408">
        <w:rPr>
          <w:rFonts w:ascii="Arial" w:hAnsi="Arial" w:cs="Arial"/>
        </w:rPr>
        <w:t>2) установление основных положений в области использования вод, охраны их от загрязнения, засорения и истощения, предупреждения и ликвидации вредного воздействия вод;</w:t>
      </w:r>
    </w:p>
    <w:p w:rsidR="00B52408" w:rsidRPr="00B52408" w:rsidRDefault="00B52408" w:rsidP="00B52408">
      <w:pPr>
        <w:spacing w:after="0"/>
        <w:ind w:firstLine="720"/>
        <w:jc w:val="both"/>
      </w:pPr>
      <w:r w:rsidRPr="00B52408">
        <w:rPr>
          <w:rFonts w:ascii="Arial" w:hAnsi="Arial" w:cs="Arial"/>
        </w:rPr>
        <w:t>3) установление общесоюзных нормативов водопользования, качества вод и методов его оценки;</w:t>
      </w:r>
    </w:p>
    <w:p w:rsidR="00B52408" w:rsidRPr="00B52408" w:rsidRDefault="00B52408" w:rsidP="00B52408">
      <w:pPr>
        <w:spacing w:after="0"/>
        <w:ind w:firstLine="720"/>
        <w:jc w:val="both"/>
      </w:pPr>
      <w:r w:rsidRPr="00B52408">
        <w:rPr>
          <w:rFonts w:ascii="Arial" w:hAnsi="Arial" w:cs="Arial"/>
        </w:rPr>
        <w:t>4) установление единых для Союза ССР систем государственного учета вод, их использования, регистрации водопользований и государственного водного кадастра;</w:t>
      </w:r>
    </w:p>
    <w:p w:rsidR="00B52408" w:rsidRPr="00B52408" w:rsidRDefault="00B52408" w:rsidP="00B52408">
      <w:pPr>
        <w:spacing w:after="0"/>
        <w:ind w:firstLine="720"/>
        <w:jc w:val="both"/>
      </w:pPr>
      <w:r w:rsidRPr="00B52408">
        <w:rPr>
          <w:rFonts w:ascii="Arial" w:hAnsi="Arial" w:cs="Arial"/>
        </w:rPr>
        <w:t>5) утверждение схем комплексного использования и охраны вод, а также водохозяйственных балансов, имеющих общесоюзное значение;</w:t>
      </w:r>
    </w:p>
    <w:p w:rsidR="00B52408" w:rsidRPr="00B52408" w:rsidRDefault="00B52408" w:rsidP="00B52408">
      <w:pPr>
        <w:spacing w:after="0"/>
        <w:ind w:firstLine="720"/>
        <w:jc w:val="both"/>
      </w:pPr>
      <w:r w:rsidRPr="00B52408">
        <w:rPr>
          <w:rFonts w:ascii="Arial" w:hAnsi="Arial" w:cs="Arial"/>
        </w:rPr>
        <w:t>6) планирование общесоюзных мероприятий по использованию и охране вод, предупреждению и ликвидации их вредного воздействия;</w:t>
      </w:r>
    </w:p>
    <w:p w:rsidR="00B52408" w:rsidRPr="00B52408" w:rsidRDefault="00B52408" w:rsidP="00B52408">
      <w:pPr>
        <w:spacing w:after="0"/>
        <w:ind w:firstLine="720"/>
        <w:jc w:val="both"/>
      </w:pPr>
      <w:r w:rsidRPr="00B52408">
        <w:rPr>
          <w:rFonts w:ascii="Arial" w:hAnsi="Arial" w:cs="Arial"/>
        </w:rPr>
        <w:t xml:space="preserve">7) государственный </w:t>
      </w:r>
      <w:proofErr w:type="gramStart"/>
      <w:r w:rsidRPr="00B52408">
        <w:rPr>
          <w:rFonts w:ascii="Arial" w:hAnsi="Arial" w:cs="Arial"/>
        </w:rPr>
        <w:t>контроль за</w:t>
      </w:r>
      <w:proofErr w:type="gramEnd"/>
      <w:r w:rsidRPr="00B52408">
        <w:rPr>
          <w:rFonts w:ascii="Arial" w:hAnsi="Arial" w:cs="Arial"/>
        </w:rPr>
        <w:t xml:space="preserve"> использованием и охраной вод и установление порядка его осуществления;</w:t>
      </w:r>
    </w:p>
    <w:p w:rsidR="00B52408" w:rsidRPr="00B52408" w:rsidRDefault="00B52408" w:rsidP="00B52408">
      <w:pPr>
        <w:spacing w:after="0"/>
        <w:ind w:firstLine="720"/>
        <w:jc w:val="both"/>
      </w:pPr>
      <w:r w:rsidRPr="00B52408">
        <w:rPr>
          <w:rFonts w:ascii="Arial" w:hAnsi="Arial" w:cs="Arial"/>
        </w:rPr>
        <w:lastRenderedPageBreak/>
        <w:t>8) определение водных объектов, регулирование пользования которыми осуществляется органами Союза ССР;</w:t>
      </w:r>
    </w:p>
    <w:p w:rsidR="00B52408" w:rsidRPr="00B52408" w:rsidRDefault="00B52408" w:rsidP="00B52408">
      <w:pPr>
        <w:spacing w:after="0"/>
        <w:ind w:firstLine="720"/>
        <w:jc w:val="both"/>
      </w:pPr>
      <w:r w:rsidRPr="00B52408">
        <w:rPr>
          <w:rFonts w:ascii="Arial" w:hAnsi="Arial" w:cs="Arial"/>
        </w:rPr>
        <w:t xml:space="preserve">9) регулирование других вопросов общественного значения в области использования и охраны вод в соответствии с Конституцией СССР и </w:t>
      </w:r>
      <w:hyperlink r:id="rId9"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w:t>
      </w:r>
      <w:r w:rsidRPr="00B52408">
        <w:rPr>
          <w:rFonts w:ascii="Arial" w:hAnsi="Arial" w:cs="Arial"/>
        </w:rPr>
        <w:t xml:space="preserve"> Компетенция Грузинской ССР в области регулирования водных отношений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Ведению Грузинской ССР в области регулирования водных отношений вне пределов компетенции Союза ССР подлежат: распоряжение единым государственным водным фондом на территории Грузинской ССР; установление порядка пользования водами, охраны их от загрязнения, засорения и истощения; предупреждения и ликвидации вредного воздействия вод; планирование мероприятий по использованию и охране вод; предупреждению и ликвидации их вредного воздействия утверждение схем комплексного использования и охраны вод; водохозяйственных балансов; осуществление государственного </w:t>
      </w:r>
      <w:proofErr w:type="gramStart"/>
      <w:r w:rsidRPr="00B52408">
        <w:rPr>
          <w:rFonts w:ascii="Arial" w:hAnsi="Arial" w:cs="Arial"/>
        </w:rPr>
        <w:t>контроля за</w:t>
      </w:r>
      <w:proofErr w:type="gramEnd"/>
      <w:r w:rsidRPr="00B52408">
        <w:rPr>
          <w:rFonts w:ascii="Arial" w:hAnsi="Arial" w:cs="Arial"/>
        </w:rPr>
        <w:t xml:space="preserve"> использованием и охраной вод, а также регулирование водных отношений по другим вопросам, если они не отнесены к компетенции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8.</w:t>
      </w:r>
      <w:r w:rsidRPr="00B52408">
        <w:rPr>
          <w:rFonts w:ascii="Arial" w:hAnsi="Arial" w:cs="Arial"/>
        </w:rPr>
        <w:t xml:space="preserve"> Компетенция Абхазской АССР и Аджарской АССР в области регулирования водных отношений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 xml:space="preserve">Ведению Абхазской АССР и Аджарской АССР в области регулирования водных отношений подлежат распоряжение на территории республики единым государственного водным фондом, осуществление руководства и государственного контроля за использованием и охраной вод в соответствии с законодательством Союза ССР, Грузинской ССР, Абхазской АССР и Аджарской АССР. </w:t>
      </w:r>
      <w:proofErr w:type="gramEnd"/>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8" w:name="95485f70d02c474885774cf3d84926a0"/>
      <w:r w:rsidRPr="00B52408">
        <w:rPr>
          <w:rStyle w:val="a7"/>
          <w:rFonts w:ascii="Arial" w:hAnsi="Arial" w:cs="Arial"/>
        </w:rPr>
        <w:t>ГЛАВА ВТОРАЯ</w:t>
      </w:r>
      <w:bookmarkEnd w:id="8"/>
      <w:r w:rsidRPr="00B52408">
        <w:rPr>
          <w:rStyle w:val="a7"/>
        </w:rPr>
        <w:t xml:space="preserve"> </w:t>
      </w:r>
    </w:p>
    <w:p w:rsidR="00B52408" w:rsidRPr="00B52408" w:rsidRDefault="00B52408" w:rsidP="00B52408">
      <w:pPr>
        <w:pStyle w:val="2"/>
        <w:spacing w:before="0" w:beforeAutospacing="0" w:after="0" w:afterAutospacing="0"/>
        <w:jc w:val="center"/>
      </w:pPr>
      <w:bookmarkStart w:id="9" w:name="_Toc180483149"/>
      <w:r w:rsidRPr="00B52408">
        <w:rPr>
          <w:rFonts w:ascii="Arial" w:hAnsi="Arial" w:cs="Arial"/>
          <w:b w:val="0"/>
          <w:bCs w:val="0"/>
          <w:sz w:val="22"/>
          <w:szCs w:val="22"/>
        </w:rPr>
        <w:t>ГОСУДАРСТВЕННОЕ УПРАВЛЕНИЕ И КОНТРОЛЬ В ОБЛАСТИ ИСПОЛЬЗОВАНИЯ И ОХРАНЫ ВОД</w:t>
      </w:r>
      <w:bookmarkEnd w:id="9"/>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w:t>
      </w:r>
      <w:r w:rsidRPr="00B52408">
        <w:rPr>
          <w:rFonts w:ascii="Arial" w:hAnsi="Arial" w:cs="Arial"/>
        </w:rPr>
        <w:t xml:space="preserve"> Государственное управление в области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 xml:space="preserve">В соответствии с </w:t>
      </w:r>
      <w:hyperlink r:id="rId10"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государственное управление в области использования и охраны вод в Грузинской ССР осуществляется Советом Министров СССР, Советом Министров Грузинской ССР, Советами Министров автономных республик, исполнительными комитетами местных Советов народных депутатов, а также специально уполномоченными па то государственными органами по регулированию использования и охране вод непосредственно или через бассейновые (территориальные) управления</w:t>
      </w:r>
      <w:proofErr w:type="gramEnd"/>
      <w:r w:rsidRPr="00B52408">
        <w:rPr>
          <w:rFonts w:ascii="Arial" w:hAnsi="Arial" w:cs="Arial"/>
        </w:rPr>
        <w:t xml:space="preserve"> и иными государственными органами в соответствии с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Специально уполномоченными государственными органами по регулированию использования и охране вод являются Государственный комитет Грузинской ССР по охране природы и его органы на местах в пределах их компетенции.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10.</w:t>
      </w:r>
      <w:r w:rsidRPr="00B52408">
        <w:rPr>
          <w:rFonts w:ascii="Arial" w:hAnsi="Arial" w:cs="Arial"/>
        </w:rPr>
        <w:t xml:space="preserve"> Государственный </w:t>
      </w:r>
      <w:proofErr w:type="gramStart"/>
      <w:r w:rsidRPr="00B52408">
        <w:rPr>
          <w:rFonts w:ascii="Arial" w:hAnsi="Arial" w:cs="Arial"/>
        </w:rPr>
        <w:t>контроль за</w:t>
      </w:r>
      <w:proofErr w:type="gramEnd"/>
      <w:r w:rsidRPr="00B52408">
        <w:rPr>
          <w:rFonts w:ascii="Arial" w:hAnsi="Arial" w:cs="Arial"/>
        </w:rPr>
        <w:t xml:space="preserve"> использованием и охраной вод</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proofErr w:type="gramStart"/>
      <w:r w:rsidRPr="00B52408">
        <w:rPr>
          <w:rFonts w:ascii="Arial" w:hAnsi="Arial" w:cs="Arial"/>
        </w:rPr>
        <w:t>Государственный контроль за использованием и охраной вод имеет своей задачей обеспечить соблюдение всеми министерствами, государственными комитетами, ведомствами, кооперативными, общественным предприятиями, учреждениями, организациями и гражданами установленного порядка пользования водами, выполнение обязанностей по охране вод, предупреждению и ликвидации их вредного воздействия, правил ведения учета вод, а также иных правил, установленных водным законодательством.</w:t>
      </w:r>
      <w:proofErr w:type="gramEnd"/>
    </w:p>
    <w:p w:rsidR="00B52408" w:rsidRPr="00B52408" w:rsidRDefault="00B52408" w:rsidP="00B52408">
      <w:pPr>
        <w:spacing w:after="0"/>
        <w:ind w:firstLine="720"/>
        <w:jc w:val="both"/>
      </w:pPr>
      <w:r w:rsidRPr="00B52408">
        <w:rPr>
          <w:rFonts w:ascii="Arial" w:hAnsi="Arial" w:cs="Arial"/>
        </w:rPr>
        <w:t xml:space="preserve">Государственный </w:t>
      </w:r>
      <w:proofErr w:type="gramStart"/>
      <w:r w:rsidRPr="00B52408">
        <w:rPr>
          <w:rFonts w:ascii="Arial" w:hAnsi="Arial" w:cs="Arial"/>
        </w:rPr>
        <w:t>контроль за</w:t>
      </w:r>
      <w:proofErr w:type="gramEnd"/>
      <w:r w:rsidRPr="00B52408">
        <w:rPr>
          <w:rFonts w:ascii="Arial" w:hAnsi="Arial" w:cs="Arial"/>
        </w:rPr>
        <w:t xml:space="preserve"> использованием и охраной вод осуществляется Советами народных депутатов, их исполнительными и распорядительными органами, а также специально уполномоченными на то государственными органами в порядке, устанавливаемом законодательством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10" w:name="400abb3d19914916a92f4ef1059d90bb"/>
      <w:r w:rsidRPr="00B52408">
        <w:rPr>
          <w:rStyle w:val="a7"/>
          <w:rFonts w:ascii="Arial" w:hAnsi="Arial" w:cs="Arial"/>
        </w:rPr>
        <w:t>ГЛАВА ТРЕТЬЯ</w:t>
      </w:r>
      <w:bookmarkEnd w:id="10"/>
      <w:r w:rsidRPr="00B52408">
        <w:rPr>
          <w:rStyle w:val="a7"/>
        </w:rPr>
        <w:t xml:space="preserve"> </w:t>
      </w:r>
    </w:p>
    <w:p w:rsidR="00B52408" w:rsidRPr="00B52408" w:rsidRDefault="00B52408" w:rsidP="00B52408">
      <w:pPr>
        <w:pStyle w:val="2"/>
        <w:spacing w:before="0" w:beforeAutospacing="0" w:after="0" w:afterAutospacing="0"/>
        <w:jc w:val="center"/>
      </w:pPr>
      <w:bookmarkStart w:id="11" w:name="_Toc180483151"/>
      <w:r w:rsidRPr="00B52408">
        <w:rPr>
          <w:rFonts w:ascii="Arial" w:hAnsi="Arial" w:cs="Arial"/>
          <w:b w:val="0"/>
          <w:bCs w:val="0"/>
          <w:sz w:val="22"/>
          <w:szCs w:val="22"/>
        </w:rPr>
        <w:t>УЧАСТИЕ ОБЩЕСТВЕННЫХ ОРГАНИЗАЦИИ И ГРАЖДАН В ОСУЩЕСТВЛЕНИИ МЕРОПРИЯТИИ ПО РАЦИОНАЛЬНОМУ ИСПОЛЬЗОВАНИЮ И ОХРАНЕ ВОД</w:t>
      </w:r>
      <w:bookmarkEnd w:id="11"/>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11.</w:t>
      </w:r>
      <w:r w:rsidRPr="00B52408">
        <w:rPr>
          <w:rFonts w:ascii="Arial" w:hAnsi="Arial" w:cs="Arial"/>
        </w:rPr>
        <w:t xml:space="preserve"> Содействие государственным органам в осуществлении мероприятий по рациональному использованию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Профессиональные союзы, организации молодежи, общества охраны природы, научные общества и другие общественные организации, трудовые коллективы, а также граждане оказывают содействие государственным органам в осуществлении мероприятий по рациональному использованию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12</w:t>
      </w:r>
      <w:r w:rsidRPr="00B52408">
        <w:rPr>
          <w:rFonts w:ascii="Arial" w:hAnsi="Arial" w:cs="Arial"/>
        </w:rPr>
        <w:t>. Порядок участия общественных организаций, трудовых коллективов и граждан в мероприятиях по рациональному использованию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Общественные организации и трудовые коллективы принимают участие в деятельности, направленной на обеспечение рационального использования и охраны вод, в соответствии с законодательством Союза ССР и Грузинской ССР, а также с уставами (положениями) общественных организаций.</w:t>
      </w:r>
    </w:p>
    <w:p w:rsidR="00B52408" w:rsidRPr="00B52408" w:rsidRDefault="00B52408" w:rsidP="00B52408">
      <w:pPr>
        <w:spacing w:after="0"/>
        <w:ind w:firstLine="720"/>
        <w:jc w:val="both"/>
      </w:pPr>
      <w:r w:rsidRPr="00B52408">
        <w:rPr>
          <w:rFonts w:ascii="Arial" w:hAnsi="Arial" w:cs="Arial"/>
        </w:rPr>
        <w:t>Граждане оказывают содействие государственным органам в осуществлении мероприятий по рациональному использованию и охране под путем непосредственного участия в проведении необходимых работ, внесения предложений об улучшении использования и охраны вод, сообщения об известных им нарушениях правил их использования и охраны.</w:t>
      </w:r>
    </w:p>
    <w:p w:rsidR="00B52408" w:rsidRPr="00B52408" w:rsidRDefault="00B52408" w:rsidP="00B52408">
      <w:pPr>
        <w:spacing w:after="0"/>
        <w:ind w:firstLine="720"/>
        <w:jc w:val="both"/>
      </w:pPr>
      <w:r w:rsidRPr="00B52408">
        <w:rPr>
          <w:rFonts w:ascii="Arial" w:hAnsi="Arial" w:cs="Arial"/>
        </w:rPr>
        <w:t>Государственные органы обязаны всемерно учитывать предложения общественных организаций, трудовых коллективов и граждан при осуществлении мероприятий по рациональному использованию и охране вод.</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center"/>
      </w:pPr>
      <w:r w:rsidRPr="00B52408">
        <w:t> </w:t>
      </w:r>
    </w:p>
    <w:p w:rsidR="00B52408" w:rsidRPr="00B52408" w:rsidRDefault="00B52408" w:rsidP="00B52408">
      <w:pPr>
        <w:spacing w:after="0"/>
        <w:jc w:val="center"/>
      </w:pPr>
      <w:bookmarkStart w:id="12" w:name="a09de417617e4d928c104e0e6fbfff7c"/>
      <w:r w:rsidRPr="00B52408">
        <w:rPr>
          <w:rStyle w:val="a7"/>
          <w:rFonts w:ascii="Arial" w:hAnsi="Arial" w:cs="Arial"/>
        </w:rPr>
        <w:t>ГЛАВА ЧЕТВЕРТАЯ</w:t>
      </w:r>
      <w:bookmarkEnd w:id="12"/>
      <w:r w:rsidRPr="00B52408">
        <w:rPr>
          <w:rStyle w:val="a7"/>
        </w:rPr>
        <w:t xml:space="preserve"> </w:t>
      </w:r>
    </w:p>
    <w:p w:rsidR="00B52408" w:rsidRPr="00B52408" w:rsidRDefault="00B52408" w:rsidP="00B52408">
      <w:pPr>
        <w:pStyle w:val="2"/>
        <w:spacing w:before="0" w:beforeAutospacing="0" w:after="0" w:afterAutospacing="0"/>
        <w:jc w:val="center"/>
      </w:pPr>
      <w:bookmarkStart w:id="13" w:name="_Toc180483153"/>
      <w:r w:rsidRPr="00B52408">
        <w:rPr>
          <w:rFonts w:ascii="Arial" w:hAnsi="Arial" w:cs="Arial"/>
          <w:b w:val="0"/>
          <w:bCs w:val="0"/>
          <w:sz w:val="22"/>
          <w:szCs w:val="22"/>
        </w:rPr>
        <w:t>РАЗМЕЩЕНИЕ, ПРОЕКТИРОВАНИЕ. СТРОИТЕЛЬСТВО И ВВОД В ЭКСПЛУАТАЦИЮ ПРЕДПРИЯТИЙ, СООРУЖЕНИЙ И ДРУГИХ ОБЪЕКТОВ, ВЛИЯЮЩИХ НА СОСТОЯНИЕ ВОД</w:t>
      </w:r>
      <w:bookmarkEnd w:id="13"/>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bookmarkStart w:id="14" w:name="ст13"/>
      <w:bookmarkEnd w:id="14"/>
      <w:r w:rsidRPr="00B52408">
        <w:rPr>
          <w:rFonts w:ascii="Arial" w:hAnsi="Arial" w:cs="Arial"/>
          <w:b/>
          <w:bCs/>
        </w:rPr>
        <w:t>Статья 13.</w:t>
      </w:r>
      <w:r w:rsidRPr="00B52408">
        <w:rPr>
          <w:rFonts w:ascii="Arial" w:hAnsi="Arial" w:cs="Arial"/>
        </w:rPr>
        <w:t xml:space="preserve"> Условия размещения, проектирования, строительства и ввода в эксплуатацию предприятий, сооружений и других объектов, влияющих на состояние вод</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r w:rsidRPr="00B52408">
        <w:rPr>
          <w:rFonts w:ascii="Arial" w:hAnsi="Arial" w:cs="Arial"/>
        </w:rPr>
        <w:t xml:space="preserve">При размещении, проектировании, строительстве и вводе в эксплуатацию новых и реконструированных предприятий, сооружений и других объектов, а также при внедрении новых технологических процессов, влияющих на состояние вод, должно обеспечиваться рациональное использование вод с соблюдением требований охраны здоровья и первоочередного удовлетворения питьевых и бытовых нужд населения. При этом предусматриваются мероприятия, обеспечивающие учет забираемой из водных объектов и возвращаемой в них воды, охрану вод от загрязнения, засорения и истощения, предупреждение вредного воздействия вод, ограничение затопления земель до минимально необходимых размеров, охрану земель от засоления, подтопления или иссушения, также сохранение благоприятных природных условий и ландшафтов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14.</w:t>
      </w:r>
      <w:r w:rsidRPr="00B52408">
        <w:rPr>
          <w:rFonts w:ascii="Arial" w:hAnsi="Arial" w:cs="Arial"/>
        </w:rPr>
        <w:t xml:space="preserve"> Условия размещения, проектирования, строительства и ввода в эксплуатацию предприятий, сооружений и других объектов на рыбохозяйственных водоемах</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При размещении, проектировании, строительстве и вводе в эксплуатацию новых и реконструированных предприятий, сооружений и других объектов на рыбохозяйственных водоемах, наряду с выполнением требований, предусмотренных </w:t>
      </w:r>
      <w:hyperlink r:id="rId11" w:anchor="ст13" w:history="1">
        <w:r w:rsidRPr="00B52408">
          <w:rPr>
            <w:rStyle w:val="a3"/>
            <w:rFonts w:ascii="Arial" w:hAnsi="Arial" w:cs="Arial"/>
            <w:color w:val="auto"/>
            <w:u w:val="none"/>
          </w:rPr>
          <w:t>статьей 13</w:t>
        </w:r>
      </w:hyperlink>
      <w:r w:rsidRPr="00B52408">
        <w:rPr>
          <w:rFonts w:ascii="Arial" w:hAnsi="Arial" w:cs="Arial"/>
        </w:rPr>
        <w:t xml:space="preserve"> настоящего Кодекса, должны быть своевременно осуществлены мероприятия, обеспечивающие охрану рыбы, других водных животных и растений и условия для их воспроизводства.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15.</w:t>
      </w:r>
      <w:r w:rsidRPr="00B52408">
        <w:rPr>
          <w:rFonts w:ascii="Arial" w:hAnsi="Arial" w:cs="Arial"/>
        </w:rPr>
        <w:t xml:space="preserve"> Согласование мест и проектов строительства предприятий, сооружений и других объектов, влияющих на состояние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Определение ме</w:t>
      </w:r>
      <w:proofErr w:type="gramStart"/>
      <w:r w:rsidRPr="00B52408">
        <w:rPr>
          <w:rFonts w:ascii="Arial" w:hAnsi="Arial" w:cs="Arial"/>
        </w:rPr>
        <w:t>ст стр</w:t>
      </w:r>
      <w:proofErr w:type="gramEnd"/>
      <w:r w:rsidRPr="00B52408">
        <w:rPr>
          <w:rFonts w:ascii="Arial" w:hAnsi="Arial" w:cs="Arial"/>
        </w:rPr>
        <w:t>оительства предприятий, сооружений и других объектов, влияющих на состояние вод, согласовывается с органами по регулированию использования и охране вод, исполнительными комитетами местных Советов народных депутатов, органами, осуществляющими государственный санитарный надзор, охрану рыбных запасов и другими органами в соответствии с законодательством Союза ССР и Грузинской ССР. Проекты строительства указанных предприятий, сооружений и других объектов подлежат согласованию с органами по регулированию использования и охране вод и другими органами в случаях и порядке, устанавливаемых законодательством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16.</w:t>
      </w:r>
      <w:r w:rsidRPr="00B52408">
        <w:rPr>
          <w:rFonts w:ascii="Arial" w:hAnsi="Arial" w:cs="Arial"/>
        </w:rPr>
        <w:t xml:space="preserve"> Условия запрещения ввода в эксплуатацию предприятий, сооружений и других объектов, влияющих на состояние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Запрещается ввод в эксплуатацию:</w:t>
      </w:r>
    </w:p>
    <w:p w:rsidR="00B52408" w:rsidRPr="00B52408" w:rsidRDefault="00B52408" w:rsidP="00B52408">
      <w:pPr>
        <w:spacing w:after="0"/>
        <w:ind w:firstLine="720"/>
        <w:jc w:val="both"/>
      </w:pPr>
      <w:r w:rsidRPr="00B52408">
        <w:rPr>
          <w:rFonts w:ascii="Arial" w:hAnsi="Arial" w:cs="Arial"/>
        </w:rPr>
        <w:t>новых и реконструированных предприятий, цехов, агрегатов, коммунальных и других объектов, не обеспеченных устройствами, предотвращающими загрязнение и засорение вод или их вредное воздействие;</w:t>
      </w:r>
    </w:p>
    <w:p w:rsidR="00B52408" w:rsidRPr="00B52408" w:rsidRDefault="00B52408" w:rsidP="00B52408">
      <w:pPr>
        <w:spacing w:after="0"/>
        <w:ind w:firstLine="720"/>
        <w:jc w:val="both"/>
      </w:pPr>
      <w:r w:rsidRPr="00B52408">
        <w:rPr>
          <w:rFonts w:ascii="Arial" w:hAnsi="Arial" w:cs="Arial"/>
        </w:rPr>
        <w:t>оросительных и обводнительных систем, водохранилищ и каналов до проведения предусмотренных проектами мероприятий, предотвращающих затопление, подтопление, заболачивание, засоление земель и эрозию почв;</w:t>
      </w:r>
    </w:p>
    <w:p w:rsidR="00B52408" w:rsidRPr="00B52408" w:rsidRDefault="00B52408" w:rsidP="00B52408">
      <w:pPr>
        <w:spacing w:after="0"/>
        <w:ind w:firstLine="720"/>
        <w:jc w:val="both"/>
      </w:pPr>
      <w:r w:rsidRPr="00B52408">
        <w:rPr>
          <w:rFonts w:ascii="Arial" w:hAnsi="Arial" w:cs="Arial"/>
        </w:rPr>
        <w:t>осушительных систем до готовности водоприемников и других сооружений в соответствии с утвержденными проектами;</w:t>
      </w:r>
    </w:p>
    <w:p w:rsidR="00B52408" w:rsidRPr="00B52408" w:rsidRDefault="00B52408" w:rsidP="00B52408">
      <w:pPr>
        <w:spacing w:after="0"/>
        <w:ind w:firstLine="720"/>
        <w:jc w:val="both"/>
      </w:pPr>
      <w:r w:rsidRPr="00B52408">
        <w:rPr>
          <w:rFonts w:ascii="Arial" w:hAnsi="Arial" w:cs="Arial"/>
        </w:rPr>
        <w:t>водозаборных сооружений без рыбозащитных устройств в соответствии с утвержденными проектами;</w:t>
      </w:r>
    </w:p>
    <w:p w:rsidR="00B52408" w:rsidRPr="00B52408" w:rsidRDefault="00B52408" w:rsidP="00B52408">
      <w:pPr>
        <w:spacing w:after="0"/>
        <w:ind w:firstLine="720"/>
        <w:jc w:val="both"/>
      </w:pPr>
      <w:r w:rsidRPr="00B52408">
        <w:rPr>
          <w:rFonts w:ascii="Arial" w:hAnsi="Arial" w:cs="Arial"/>
        </w:rPr>
        <w:lastRenderedPageBreak/>
        <w:t>гидротехнических сооружений до готовности устрой</w:t>
      </w:r>
      <w:proofErr w:type="gramStart"/>
      <w:r w:rsidRPr="00B52408">
        <w:rPr>
          <w:rFonts w:ascii="Arial" w:hAnsi="Arial" w:cs="Arial"/>
        </w:rPr>
        <w:t>ств дл</w:t>
      </w:r>
      <w:proofErr w:type="gramEnd"/>
      <w:r w:rsidRPr="00B52408">
        <w:rPr>
          <w:rFonts w:ascii="Arial" w:hAnsi="Arial" w:cs="Arial"/>
        </w:rPr>
        <w:t>я пропуска паводковых вод и рыбы в соответствии с утвержденными проектами;</w:t>
      </w:r>
    </w:p>
    <w:p w:rsidR="00B52408" w:rsidRPr="00B52408" w:rsidRDefault="00B52408" w:rsidP="00B52408">
      <w:pPr>
        <w:spacing w:after="0"/>
        <w:ind w:firstLine="720"/>
        <w:jc w:val="both"/>
      </w:pPr>
      <w:r w:rsidRPr="00B52408">
        <w:rPr>
          <w:rFonts w:ascii="Arial" w:hAnsi="Arial" w:cs="Arial"/>
        </w:rPr>
        <w:t>буровых скважин на воду без оборудования их водорегулирующими устройствами и установления в соответствующих случаях зон санитарной охраны;</w:t>
      </w:r>
    </w:p>
    <w:p w:rsidR="00B52408" w:rsidRPr="00B52408" w:rsidRDefault="00B52408" w:rsidP="00B52408">
      <w:pPr>
        <w:spacing w:after="0"/>
        <w:ind w:firstLine="720"/>
        <w:jc w:val="both"/>
      </w:pPr>
      <w:r w:rsidRPr="00B52408">
        <w:rPr>
          <w:rFonts w:ascii="Arial" w:hAnsi="Arial" w:cs="Arial"/>
        </w:rPr>
        <w:t>самоходных и несамоходных судов, без устройств по сбору подсланевых и других сточных вод, образующихся на судах.</w:t>
      </w:r>
    </w:p>
    <w:p w:rsidR="00B52408" w:rsidRPr="00B52408" w:rsidRDefault="00B52408" w:rsidP="00B52408">
      <w:pPr>
        <w:spacing w:after="0"/>
        <w:ind w:firstLine="720"/>
        <w:jc w:val="both"/>
      </w:pPr>
      <w:r w:rsidRPr="00B52408">
        <w:rPr>
          <w:rFonts w:ascii="Arial" w:hAnsi="Arial" w:cs="Arial"/>
        </w:rPr>
        <w:t>Запрещается наполнение водохранилищ до осуществления предусмотренных проектами мероприятий по подготовке ложа.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17.</w:t>
      </w:r>
      <w:r w:rsidRPr="00B52408">
        <w:rPr>
          <w:rFonts w:ascii="Arial" w:hAnsi="Arial" w:cs="Arial"/>
        </w:rPr>
        <w:t xml:space="preserve"> Порядок производства работ на водных объектах и в прибрежных полосах (зонах)</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Строительные, дноуглубительные и взрывные работы, добыча полезных ископаемых и водных растений, прокладка кабелей, трубопроводов и других коммуникаций, рубка леса, буровые, сельскохозяйственные и другие работы на водных объектах или в прибрежных полосах (зонах) водоемов, влияющие на состояние вод, производятся по согласованию с органами по регулированию использования и охране вод, исполнительными комитетами местных Советов народных депутатов и другими органами в соответствии с</w:t>
      </w:r>
      <w:proofErr w:type="gramEnd"/>
      <w:r w:rsidRPr="00B52408">
        <w:rPr>
          <w:rFonts w:ascii="Arial" w:hAnsi="Arial" w:cs="Arial"/>
        </w:rPr>
        <w:t xml:space="preserve">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Использование прибрежных полос (зон) для проведения работ, влияющих на состояние вод, в необходимых случаях (когда земельные участки не изымаются у землепользователей) должно быть согласовано также с землепользователями.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18.</w:t>
      </w:r>
      <w:r w:rsidRPr="00B52408">
        <w:rPr>
          <w:rFonts w:ascii="Arial" w:hAnsi="Arial" w:cs="Arial"/>
        </w:rPr>
        <w:t xml:space="preserve"> Прибрежные полосы (зоны) водоемов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К прибрежным полосам (зонам) водоемов относятся первый и второй пояса зоны санитарной охраны источников водоснабжения, береговые полосы внутренних водных путей, полосы отвода магистральных и межхозяйственных каналов, а также другие полосы (зоны), предусмотренные законодательством.</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15" w:name="50f2dca9c9b5437ab7319893f30bfe62"/>
      <w:r w:rsidRPr="00B52408">
        <w:rPr>
          <w:rStyle w:val="a7"/>
          <w:rFonts w:ascii="Arial" w:hAnsi="Arial" w:cs="Arial"/>
        </w:rPr>
        <w:t>Раздел II. ВОДОПОЛЬЗОВАНИЕ</w:t>
      </w:r>
      <w:bookmarkEnd w:id="15"/>
      <w:r w:rsidRPr="00B52408">
        <w:rPr>
          <w:rStyle w:val="a7"/>
        </w:rPr>
        <w:t xml:space="preserve"> </w:t>
      </w:r>
    </w:p>
    <w:p w:rsidR="00B52408" w:rsidRPr="00B52408" w:rsidRDefault="00B52408" w:rsidP="00B52408">
      <w:pPr>
        <w:spacing w:after="0"/>
        <w:jc w:val="center"/>
      </w:pPr>
      <w:r w:rsidRPr="00B52408">
        <w:t> </w:t>
      </w:r>
    </w:p>
    <w:p w:rsidR="00B52408" w:rsidRPr="00B52408" w:rsidRDefault="00B52408" w:rsidP="00B52408">
      <w:pPr>
        <w:spacing w:after="0"/>
        <w:jc w:val="center"/>
      </w:pPr>
      <w:bookmarkStart w:id="16" w:name="449c9e00bf8c4f7fbc113f362dbe94d1"/>
      <w:r w:rsidRPr="00B52408">
        <w:rPr>
          <w:rStyle w:val="a7"/>
          <w:rFonts w:ascii="Arial" w:hAnsi="Arial" w:cs="Arial"/>
        </w:rPr>
        <w:t>ГЛАВА ПЯТАЯ</w:t>
      </w:r>
      <w:bookmarkEnd w:id="16"/>
      <w:r w:rsidRPr="00B52408">
        <w:rPr>
          <w:rStyle w:val="a7"/>
        </w:rPr>
        <w:t xml:space="preserve"> </w:t>
      </w:r>
    </w:p>
    <w:p w:rsidR="00B52408" w:rsidRPr="00B52408" w:rsidRDefault="00B52408" w:rsidP="00B52408">
      <w:pPr>
        <w:pStyle w:val="2"/>
        <w:spacing w:before="0" w:beforeAutospacing="0" w:after="0" w:afterAutospacing="0"/>
        <w:jc w:val="center"/>
      </w:pPr>
      <w:bookmarkStart w:id="17" w:name="_Toc180483156"/>
      <w:r w:rsidRPr="00B52408">
        <w:rPr>
          <w:rFonts w:ascii="Arial" w:hAnsi="Arial" w:cs="Arial"/>
          <w:b w:val="0"/>
          <w:bCs w:val="0"/>
          <w:sz w:val="22"/>
          <w:szCs w:val="22"/>
        </w:rPr>
        <w:t>ВОДОПОЛЬЗОВАТЕЛИ, ОБЪЕКТЫ И ВИДЫ ВОДОПОЛЬЗОВАНИЯ</w:t>
      </w:r>
      <w:bookmarkEnd w:id="17"/>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pPr>
      <w:r w:rsidRPr="00B52408">
        <w:rPr>
          <w:rFonts w:ascii="Arial" w:hAnsi="Arial" w:cs="Arial"/>
          <w:b/>
          <w:bCs/>
        </w:rPr>
        <w:t>Статья 19.</w:t>
      </w:r>
      <w:r w:rsidRPr="00B52408">
        <w:rPr>
          <w:rFonts w:ascii="Arial" w:hAnsi="Arial" w:cs="Arial"/>
        </w:rPr>
        <w:t xml:space="preserve"> Водопользователи</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rPr>
        <w:t>Водопользователями в Грузинской ССР могут быть государственные, кооперативные и общественные предприятия, учреждения и организации и граждане СССР.</w:t>
      </w:r>
    </w:p>
    <w:p w:rsidR="00B52408" w:rsidRPr="00B52408" w:rsidRDefault="00B52408" w:rsidP="00B52408">
      <w:pPr>
        <w:spacing w:after="0"/>
        <w:ind w:firstLine="720"/>
        <w:jc w:val="both"/>
      </w:pPr>
      <w:r w:rsidRPr="00B52408">
        <w:rPr>
          <w:rFonts w:ascii="Arial" w:hAnsi="Arial" w:cs="Arial"/>
        </w:rPr>
        <w:t>В случаях, предусмотренных законодательством Союза ССР, водопользователями могут быть и иные организации и лица.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20.</w:t>
      </w:r>
      <w:r w:rsidRPr="00B52408">
        <w:rPr>
          <w:rFonts w:ascii="Arial" w:hAnsi="Arial" w:cs="Arial"/>
        </w:rPr>
        <w:t xml:space="preserve"> Объекты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пользование предоставляются водные объекты, перечисленные в </w:t>
      </w:r>
      <w:hyperlink r:id="rId12" w:anchor="ст5" w:history="1">
        <w:r w:rsidRPr="00B52408">
          <w:rPr>
            <w:rStyle w:val="a3"/>
            <w:rFonts w:ascii="Arial" w:hAnsi="Arial" w:cs="Arial"/>
            <w:color w:val="auto"/>
            <w:u w:val="none"/>
          </w:rPr>
          <w:t>статье 5</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lastRenderedPageBreak/>
        <w:t>Статья 21.</w:t>
      </w:r>
      <w:r w:rsidRPr="00B52408">
        <w:rPr>
          <w:rFonts w:ascii="Arial" w:hAnsi="Arial" w:cs="Arial"/>
        </w:rPr>
        <w:t xml:space="preserve"> Частичное или полное запрещение использования водных объектов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13"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использование водных объектов, имеющих особое государственное значение либо особую научную или культурную ценность, может быть частично или полностью запрещено в порядке, устанавливаемом Советом Министров СССР и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18" w:name="8125aa46e5f84693a1b3670885563e24"/>
      <w:r w:rsidRPr="00B52408">
        <w:rPr>
          <w:rStyle w:val="a7"/>
          <w:rFonts w:ascii="Arial" w:hAnsi="Arial" w:cs="Arial"/>
        </w:rPr>
        <w:t>ГЛАВА ШЕСТАЯ</w:t>
      </w:r>
      <w:bookmarkEnd w:id="18"/>
      <w:r w:rsidRPr="00B52408">
        <w:rPr>
          <w:rStyle w:val="a7"/>
        </w:rPr>
        <w:t xml:space="preserve"> </w:t>
      </w:r>
    </w:p>
    <w:p w:rsidR="00B52408" w:rsidRPr="00B52408" w:rsidRDefault="00B52408" w:rsidP="00B52408">
      <w:pPr>
        <w:pStyle w:val="2"/>
        <w:spacing w:before="0" w:beforeAutospacing="0" w:after="0" w:afterAutospacing="0"/>
        <w:jc w:val="center"/>
      </w:pPr>
      <w:bookmarkStart w:id="19" w:name="_Toc180483158"/>
      <w:r w:rsidRPr="00B52408">
        <w:rPr>
          <w:rFonts w:ascii="Arial" w:hAnsi="Arial" w:cs="Arial"/>
          <w:b w:val="0"/>
          <w:bCs w:val="0"/>
          <w:sz w:val="22"/>
          <w:szCs w:val="22"/>
        </w:rPr>
        <w:t>ПОРЯДОК И УСЛОВИЯ ПРЕДОСТАВЛЕНИЯ ВОДНЫХ ОБЪЕКТОВ В ПОЛЬЗОВАНИЕ</w:t>
      </w:r>
      <w:bookmarkEnd w:id="19"/>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22.</w:t>
      </w:r>
      <w:r w:rsidRPr="00B52408">
        <w:rPr>
          <w:rFonts w:ascii="Arial" w:hAnsi="Arial" w:cs="Arial"/>
        </w:rPr>
        <w:t xml:space="preserve"> Виды водопользования, различающиеся по основному целевому назначению</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Водные объекты предоставляются в пользование при соблюдении предусмотренных законом требований и условий для удовлетворения питьевых, бытовых, лечебных, курортных, оздоровительных и иных нужд населения, сельскохозяйственных, промышленных, энергетических, транспортных, рыбохозяйственных и иных государственных и общественных надобностей. Водные объекты могут предоставляться в пользование для одной или нескольких целей Использование водных объектов для сброса сточных вод может допускаться лишь в случаях и при соблюдении специальных требований и условий, предусмотренных законодательством СССР, </w:t>
      </w:r>
      <w:hyperlink r:id="rId14" w:anchor="ст80" w:history="1">
        <w:r w:rsidRPr="00B52408">
          <w:rPr>
            <w:rStyle w:val="a3"/>
            <w:rFonts w:ascii="Arial" w:hAnsi="Arial" w:cs="Arial"/>
            <w:color w:val="auto"/>
            <w:u w:val="none"/>
          </w:rPr>
          <w:t>статьями 80 - 82</w:t>
        </w:r>
      </w:hyperlink>
      <w:r w:rsidRPr="00B52408">
        <w:rPr>
          <w:rFonts w:ascii="Arial" w:hAnsi="Arial" w:cs="Arial"/>
        </w:rPr>
        <w:t xml:space="preserve"> настоящего Кодекса и иным законодательством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23.</w:t>
      </w:r>
      <w:r w:rsidRPr="00B52408">
        <w:rPr>
          <w:rFonts w:ascii="Arial" w:hAnsi="Arial" w:cs="Arial"/>
        </w:rPr>
        <w:t xml:space="preserve"> Общее и специальное водопользование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Различается общее водопользование - осуществляемое без применения сооружений или технических устройств, влияющих на состояние вод, и специальное водопользование - осуществляемое с применением таких сооружений или устройств. К специальному водопользованию в отдельных случаях может быть также отнесено пользование водными объектами без применения сооружений или технических устройств, но оказывающее влияние на состояние вод.</w:t>
      </w:r>
    </w:p>
    <w:p w:rsidR="00B52408" w:rsidRPr="00B52408" w:rsidRDefault="00B52408" w:rsidP="00B52408">
      <w:pPr>
        <w:spacing w:after="0"/>
        <w:ind w:firstLine="720"/>
        <w:jc w:val="both"/>
      </w:pPr>
      <w:r w:rsidRPr="00B52408">
        <w:rPr>
          <w:rFonts w:ascii="Arial" w:hAnsi="Arial" w:cs="Arial"/>
        </w:rPr>
        <w:t xml:space="preserve">Перечень видов специального водопользования устанавливается </w:t>
      </w:r>
      <w:proofErr w:type="gramStart"/>
      <w:r w:rsidRPr="00B52408">
        <w:rPr>
          <w:rFonts w:ascii="Arial" w:hAnsi="Arial" w:cs="Arial"/>
        </w:rPr>
        <w:t>op</w:t>
      </w:r>
      <w:proofErr w:type="gramEnd"/>
      <w:r w:rsidRPr="00B52408">
        <w:rPr>
          <w:rFonts w:ascii="Arial" w:hAnsi="Arial" w:cs="Arial"/>
        </w:rPr>
        <w:t>ганами по регулированию использования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24.</w:t>
      </w:r>
      <w:r w:rsidRPr="00B52408">
        <w:rPr>
          <w:rFonts w:ascii="Arial" w:hAnsi="Arial" w:cs="Arial"/>
        </w:rPr>
        <w:t xml:space="preserve"> Совместное и обособленное водопользование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Водные объекты могут состоять в совместном или обособленном пользовании.</w:t>
      </w:r>
    </w:p>
    <w:p w:rsidR="00B52408" w:rsidRPr="00B52408" w:rsidRDefault="00B52408" w:rsidP="00B52408">
      <w:pPr>
        <w:spacing w:after="0"/>
        <w:ind w:firstLine="720"/>
        <w:jc w:val="both"/>
      </w:pPr>
      <w:r w:rsidRPr="00B52408">
        <w:rPr>
          <w:rFonts w:ascii="Arial" w:hAnsi="Arial" w:cs="Arial"/>
        </w:rPr>
        <w:t>В обособленном пользовании состоят водные объекты или их части, предоставленные на основании решения соответствующих государственных органов в пользование предприятию, учреждению, организации.</w:t>
      </w:r>
    </w:p>
    <w:p w:rsidR="00B52408" w:rsidRPr="00B52408" w:rsidRDefault="00B52408" w:rsidP="00B52408">
      <w:pPr>
        <w:spacing w:after="0"/>
        <w:ind w:firstLine="720"/>
        <w:jc w:val="both"/>
      </w:pPr>
      <w:r w:rsidRPr="00B52408">
        <w:rPr>
          <w:rFonts w:ascii="Arial" w:hAnsi="Arial" w:cs="Arial"/>
        </w:rPr>
        <w:t>В совместном пользовании состоят водные объекты или их части, не предоставленные в обособленное 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25.</w:t>
      </w:r>
      <w:r w:rsidRPr="00B52408">
        <w:rPr>
          <w:rFonts w:ascii="Arial" w:hAnsi="Arial" w:cs="Arial"/>
        </w:rPr>
        <w:t xml:space="preserve"> Первичное и вторичное водопользование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lastRenderedPageBreak/>
        <w:t>Предприятия, учреждения и организации, которым водные объекты предоставлены в обособленное пользование - первичные водопользователи, в установленных законодательством Союза ССР и Грузинской ССР случаях вправе разрешать другим предприятиям, учреждениям, организациям и гражданам вторичное водопользование по согласованию с органами по регулированию использования и охране вод.</w:t>
      </w:r>
    </w:p>
    <w:p w:rsidR="00B52408" w:rsidRPr="00B52408" w:rsidRDefault="00B52408" w:rsidP="00B52408">
      <w:pPr>
        <w:spacing w:after="0"/>
        <w:ind w:firstLine="720"/>
        <w:jc w:val="both"/>
      </w:pPr>
      <w:r w:rsidRPr="00B52408">
        <w:rPr>
          <w:rFonts w:ascii="Arial" w:hAnsi="Arial" w:cs="Arial"/>
        </w:rPr>
        <w:t>В разрешениях на вторичное водопользование указываются цели и основные условия пользования водными объектами</w:t>
      </w:r>
    </w:p>
    <w:p w:rsidR="00B52408" w:rsidRPr="00B52408" w:rsidRDefault="00B52408" w:rsidP="00B52408">
      <w:pPr>
        <w:spacing w:after="0"/>
        <w:ind w:firstLine="720"/>
        <w:jc w:val="both"/>
      </w:pPr>
      <w:proofErr w:type="gramStart"/>
      <w:r w:rsidRPr="00B52408">
        <w:rPr>
          <w:rFonts w:ascii="Arial" w:hAnsi="Arial" w:cs="Arial"/>
        </w:rPr>
        <w:t>В необходимых случаях условия вторичного водопользования, взаимные права и обязанности сторон оформляются договором между первичным и вторичным водопользователями.</w:t>
      </w:r>
      <w:proofErr w:type="gramEnd"/>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26.</w:t>
      </w:r>
      <w:r w:rsidRPr="00B52408">
        <w:rPr>
          <w:rFonts w:ascii="Arial" w:hAnsi="Arial" w:cs="Arial"/>
        </w:rPr>
        <w:t xml:space="preserve"> Первоочередное удовлетворение питьевых и бытовых нужд населения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Водные объекты предоставляются в </w:t>
      </w:r>
      <w:proofErr w:type="gramStart"/>
      <w:r w:rsidRPr="00B52408">
        <w:rPr>
          <w:rFonts w:ascii="Arial" w:hAnsi="Arial" w:cs="Arial"/>
        </w:rPr>
        <w:t>пользование</w:t>
      </w:r>
      <w:proofErr w:type="gramEnd"/>
      <w:r w:rsidRPr="00B52408">
        <w:rPr>
          <w:rFonts w:ascii="Arial" w:hAnsi="Arial" w:cs="Arial"/>
        </w:rPr>
        <w:t xml:space="preserve"> прежде всего для удовлетворения питьевых и бытовых нужд населения.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27.</w:t>
      </w:r>
      <w:r w:rsidRPr="00B52408">
        <w:rPr>
          <w:rFonts w:ascii="Arial" w:hAnsi="Arial" w:cs="Arial"/>
        </w:rPr>
        <w:t xml:space="preserve"> Условия предоставления водных объектов в 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Водопользование осуществляется бесплатно. В соответствии с </w:t>
      </w:r>
      <w:hyperlink r:id="rId15"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специальное водопользование может подлежать оплате в случаях и в порядке, устанавливаемых Советом Министров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28.</w:t>
      </w:r>
      <w:r w:rsidRPr="00B52408">
        <w:rPr>
          <w:rFonts w:ascii="Arial" w:hAnsi="Arial" w:cs="Arial"/>
        </w:rPr>
        <w:t xml:space="preserve"> Основания предоставления водных объектов в обособленное 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 обособленное пользование водные объекты предоставляются полностью или частично на основании постановления Совета Министров Грузинской ССР или Совета Министров автономной республики, решения исполнительного комитета соответствующего Совета народных депутатов либо иного уполномоченного на то государственного органа в порядке, устанавливаемом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В постановлениях или решениях о предоставлении водных объектов в обособленное пользование указывается цель, для которой они предоставляются, и основные условия пользования водными объектами.</w:t>
      </w:r>
    </w:p>
    <w:p w:rsidR="00B52408" w:rsidRPr="00B52408" w:rsidRDefault="00B52408" w:rsidP="00B52408">
      <w:pPr>
        <w:spacing w:after="0"/>
        <w:ind w:firstLine="720"/>
        <w:jc w:val="both"/>
      </w:pPr>
      <w:r w:rsidRPr="00B52408">
        <w:rPr>
          <w:rFonts w:ascii="Arial" w:hAnsi="Arial" w:cs="Arial"/>
        </w:rPr>
        <w:t>Порядок возбуждения и рассмотрения ходатайств о предоставлении водных объектов в обособленное пользование устанавливается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29.</w:t>
      </w:r>
      <w:r w:rsidRPr="00B52408">
        <w:rPr>
          <w:rFonts w:ascii="Arial" w:hAnsi="Arial" w:cs="Arial"/>
        </w:rPr>
        <w:t xml:space="preserve"> Документы, удостоверяющие право на обособленное пользование водным объектом</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Право водопользователей на обособленное пользование водным объектом удостоверяется государственными актами на право водопользования, которые выдаются исполнительными комитетами районных (городских) Советов народных депутатов.</w:t>
      </w:r>
    </w:p>
    <w:p w:rsidR="00B52408" w:rsidRPr="00B52408" w:rsidRDefault="00B52408" w:rsidP="00B52408">
      <w:pPr>
        <w:spacing w:after="0"/>
        <w:ind w:firstLine="720"/>
        <w:jc w:val="both"/>
      </w:pPr>
      <w:r w:rsidRPr="00B52408">
        <w:rPr>
          <w:rFonts w:ascii="Arial" w:hAnsi="Arial" w:cs="Arial"/>
        </w:rPr>
        <w:t>Формы актов устанавливаются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30.</w:t>
      </w:r>
      <w:r w:rsidRPr="00B52408">
        <w:rPr>
          <w:rFonts w:ascii="Arial" w:hAnsi="Arial" w:cs="Arial"/>
        </w:rPr>
        <w:t xml:space="preserve"> Порядок согласования и выдачи разрешений на специальное водопользование</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r w:rsidRPr="00B52408">
        <w:rPr>
          <w:rFonts w:ascii="Arial" w:hAnsi="Arial" w:cs="Arial"/>
        </w:rPr>
        <w:t xml:space="preserve">Специальное водопользование осуществляется на основании разрешений, выдаваемых органами по регулированию использования и охране вод, а в случаях, предусмотренных законодательством Союза ССР и </w:t>
      </w:r>
      <w:bookmarkStart w:id="20" w:name="ст30"/>
      <w:bookmarkEnd w:id="20"/>
      <w:r w:rsidRPr="00B52408">
        <w:rPr>
          <w:rFonts w:ascii="Arial" w:hAnsi="Arial" w:cs="Arial"/>
        </w:rPr>
        <w:fldChar w:fldCharType="begin"/>
      </w:r>
      <w:r w:rsidRPr="00B52408">
        <w:rPr>
          <w:rFonts w:ascii="Arial" w:hAnsi="Arial" w:cs="Arial"/>
        </w:rPr>
        <w:instrText xml:space="preserve"> HYPERLINK "jp://document/id/599" \l "ст31" </w:instrText>
      </w:r>
      <w:r w:rsidRPr="00B52408">
        <w:rPr>
          <w:rFonts w:ascii="Arial" w:hAnsi="Arial" w:cs="Arial"/>
        </w:rPr>
        <w:fldChar w:fldCharType="separate"/>
      </w:r>
      <w:r w:rsidRPr="00B52408">
        <w:rPr>
          <w:rStyle w:val="a3"/>
          <w:rFonts w:ascii="Arial" w:hAnsi="Arial" w:cs="Arial"/>
          <w:color w:val="auto"/>
          <w:u w:val="none"/>
        </w:rPr>
        <w:t>статьей 31</w:t>
      </w:r>
      <w:r w:rsidRPr="00B52408">
        <w:rPr>
          <w:rFonts w:ascii="Arial" w:hAnsi="Arial" w:cs="Arial"/>
        </w:rPr>
        <w:fldChar w:fldCharType="end"/>
      </w:r>
      <w:r w:rsidRPr="00B52408">
        <w:rPr>
          <w:rFonts w:ascii="Arial" w:hAnsi="Arial" w:cs="Arial"/>
        </w:rPr>
        <w:t xml:space="preserve"> настоящего Кодекса, исполнительными комитетами местных Советов народных депутатов. Такие разрешения выдаются после согласования с органами, осуществляющими государственный санитарный надзор, охрану рыбных запасов, а также с другими заинтересованными органами. Специальное водопользование на водных объектах, предоставленных в обособленное пользование предприятиям, учреждениям и организациям - первичным водопользователям, разрешается по согласованию с этими предприятиями, учреждениями и организациями. В случаях, установленных законодательством Союза ССР и Грузинской ССР, разрешения на специальное водопользование на указанных водных объектах выдаются первичными водопользователями по согласованию с органами по регулированию использования и охране вод.</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16"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порядок согласования и выдачи разрешений на специальное водопользование устанавливается Советом Министров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21" w:name="ст31"/>
      <w:bookmarkEnd w:id="21"/>
      <w:r w:rsidRPr="00B52408">
        <w:rPr>
          <w:rFonts w:ascii="Arial" w:hAnsi="Arial" w:cs="Arial"/>
          <w:b/>
          <w:bCs/>
        </w:rPr>
        <w:t>Статья 31.</w:t>
      </w:r>
      <w:r w:rsidRPr="00B52408">
        <w:rPr>
          <w:rFonts w:ascii="Arial" w:hAnsi="Arial" w:cs="Arial"/>
        </w:rPr>
        <w:t xml:space="preserve"> Разрешения на специальное водопользование, выдаваемые исполнительными комитетами местных Советов народных депутатов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Разрешения на пользование подземными водами путем устройства на территории сельских населенных пунктов, поселков, городов, копаных шахтных колодцев, забивных фильтровых колодцев, а также каптажей источников, работающих без принудительного понижения уровня воды, выдают исполнительные комитеты соответствующих сельских, поселковых и городских Советов народных депутатов.</w:t>
      </w:r>
    </w:p>
    <w:p w:rsidR="00B52408" w:rsidRPr="00B52408" w:rsidRDefault="00B52408" w:rsidP="00B52408">
      <w:pPr>
        <w:spacing w:after="0"/>
        <w:ind w:firstLine="720"/>
        <w:jc w:val="both"/>
      </w:pPr>
      <w:r w:rsidRPr="00B52408">
        <w:rPr>
          <w:rFonts w:ascii="Arial" w:hAnsi="Arial" w:cs="Arial"/>
        </w:rPr>
        <w:t>Разрешения на устройство указанных колодцев и каптажей на землях государственного запаса и государственного лесного фонда выдают исполнительные комитеты районных Советов народных депутатов.</w:t>
      </w:r>
    </w:p>
    <w:p w:rsidR="00B52408" w:rsidRPr="00B52408" w:rsidRDefault="00B52408" w:rsidP="00B52408">
      <w:pPr>
        <w:spacing w:after="0"/>
        <w:ind w:firstLine="720"/>
        <w:jc w:val="both"/>
      </w:pPr>
      <w:r w:rsidRPr="00B52408">
        <w:rPr>
          <w:rFonts w:ascii="Arial" w:hAnsi="Arial" w:cs="Arial"/>
        </w:rPr>
        <w:t>Специальное водопользование на замкнутых (непроточных) поверхностных водоемах, расположенных на территории района, города, осуществляется на основании разрешения, выдаваемого исполнительным комитетом соответствующего районного, городского Совета народных депутатов.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32.</w:t>
      </w:r>
      <w:r w:rsidRPr="00B52408">
        <w:rPr>
          <w:rFonts w:ascii="Arial" w:hAnsi="Arial" w:cs="Arial"/>
        </w:rPr>
        <w:t xml:space="preserve"> Порядок осуществления общего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Общее водопользование осуществляется без разрешений при условии соблюдения требований органов, осуществляющих государственный санитарный надзор, охрану рыбных запасов, органов, регулирующих судоходство и лесосплав, а также правил охраны жизни людей на воде, рационального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22" w:name="ст33"/>
      <w:bookmarkEnd w:id="22"/>
      <w:r w:rsidRPr="00B52408">
        <w:rPr>
          <w:rFonts w:ascii="Arial" w:hAnsi="Arial" w:cs="Arial"/>
          <w:b/>
          <w:bCs/>
        </w:rPr>
        <w:t>Статья 33.</w:t>
      </w:r>
      <w:r w:rsidRPr="00B52408">
        <w:rPr>
          <w:rFonts w:ascii="Arial" w:hAnsi="Arial" w:cs="Arial"/>
        </w:rPr>
        <w:t xml:space="preserve"> Право исполнительных комитетов местных Советов народных депутатов определять условия общего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 xml:space="preserve">В целях охраны жизни и здоровья граждан, а также по производственным и иным соображениям исполнительные комитеты сельских, поселковых, городских и районных Советов народных депутатов по представлению органов по регулированию использования и охране вод, органов, осуществляющих государственный санитарный надзор, охрану рыбных запасов, и других заинтересованных органов устанавливают </w:t>
      </w:r>
      <w:r w:rsidRPr="00B52408">
        <w:rPr>
          <w:rFonts w:ascii="Arial" w:hAnsi="Arial" w:cs="Arial"/>
        </w:rPr>
        <w:lastRenderedPageBreak/>
        <w:t>места, где запрещены купанье, катанье на лодках, забор воды для питьевых и бытовых нужд</w:t>
      </w:r>
      <w:proofErr w:type="gramEnd"/>
      <w:r w:rsidRPr="00B52408">
        <w:rPr>
          <w:rFonts w:ascii="Arial" w:hAnsi="Arial" w:cs="Arial"/>
        </w:rPr>
        <w:t>, водопой скота, а также определяют другие условия общего водопользования.</w:t>
      </w:r>
    </w:p>
    <w:p w:rsidR="00B52408" w:rsidRPr="00B52408" w:rsidRDefault="00B52408" w:rsidP="00B52408">
      <w:pPr>
        <w:spacing w:after="0"/>
        <w:ind w:firstLine="720"/>
        <w:jc w:val="both"/>
      </w:pPr>
      <w:r w:rsidRPr="00B52408">
        <w:rPr>
          <w:rFonts w:ascii="Arial" w:hAnsi="Arial" w:cs="Arial"/>
        </w:rPr>
        <w:t>Исполнительный комитет Совета народных депутатов обязан, объявит об установленных им условиях общего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23" w:name="ст52"/>
      <w:bookmarkStart w:id="24" w:name="ст34"/>
      <w:bookmarkEnd w:id="23"/>
      <w:bookmarkEnd w:id="24"/>
      <w:r w:rsidRPr="00B52408">
        <w:rPr>
          <w:rFonts w:ascii="Arial" w:hAnsi="Arial" w:cs="Arial"/>
          <w:b/>
          <w:bCs/>
        </w:rPr>
        <w:t>Статья 34.</w:t>
      </w:r>
      <w:r w:rsidRPr="00B52408">
        <w:rPr>
          <w:rFonts w:ascii="Arial" w:hAnsi="Arial" w:cs="Arial"/>
        </w:rPr>
        <w:t xml:space="preserve"> Общее водопользование на водных объектах, предоставленных в обособленное пользование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На водных объектах, предоставленных в обособленное пользование, общее водопользование допускается на условиях, установленных первичным водопользователем по согласованию с органами по регулированию использования и охране вод, а при необходимости может быть запрещено.</w:t>
      </w:r>
    </w:p>
    <w:p w:rsidR="00B52408" w:rsidRPr="00B52408" w:rsidRDefault="00B52408" w:rsidP="00B52408">
      <w:pPr>
        <w:spacing w:after="0"/>
        <w:ind w:firstLine="720"/>
        <w:jc w:val="both"/>
      </w:pPr>
      <w:r w:rsidRPr="00B52408">
        <w:rPr>
          <w:rFonts w:ascii="Arial" w:hAnsi="Arial" w:cs="Arial"/>
        </w:rPr>
        <w:t xml:space="preserve">Первичный водопользователь обязан объявить об условиях или запрете общего водопользования на водном объекте, предоставленном ему в обособленное пользование. </w:t>
      </w:r>
    </w:p>
    <w:p w:rsidR="00B52408" w:rsidRPr="00B52408" w:rsidRDefault="00B52408" w:rsidP="00B52408">
      <w:pPr>
        <w:spacing w:after="0"/>
        <w:ind w:firstLine="720"/>
        <w:jc w:val="both"/>
      </w:pPr>
      <w:r w:rsidRPr="00B52408">
        <w:rPr>
          <w:rFonts w:ascii="Arial" w:hAnsi="Arial" w:cs="Arial"/>
        </w:rPr>
        <w:t> Если первичный водопользователь и исполнительный комитет местного Совета народных депутатов не объявили об условиях или запрете общего водопользования на водном объекте, предоставленном в обособленное пользование, общее водопользование признается разрешенным без ограничений в соответствии с водным законодательством.</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35.</w:t>
      </w:r>
      <w:r w:rsidRPr="00B52408">
        <w:rPr>
          <w:rFonts w:ascii="Arial" w:hAnsi="Arial" w:cs="Arial"/>
        </w:rPr>
        <w:t xml:space="preserve"> Сроки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Водные объекты предоставляются в бессрочное или временное пользование.</w:t>
      </w:r>
    </w:p>
    <w:p w:rsidR="00B52408" w:rsidRPr="00B52408" w:rsidRDefault="00B52408" w:rsidP="00B52408">
      <w:pPr>
        <w:spacing w:after="0"/>
        <w:ind w:firstLine="720"/>
        <w:jc w:val="both"/>
      </w:pPr>
      <w:r w:rsidRPr="00B52408">
        <w:rPr>
          <w:rFonts w:ascii="Arial" w:hAnsi="Arial" w:cs="Arial"/>
        </w:rPr>
        <w:t>Бессрочным (постоянным) признается водопользование без заранее установленного срока.</w:t>
      </w:r>
    </w:p>
    <w:p w:rsidR="00B52408" w:rsidRPr="00B52408" w:rsidRDefault="00B52408" w:rsidP="00B52408">
      <w:pPr>
        <w:spacing w:after="0"/>
        <w:ind w:firstLine="720"/>
        <w:jc w:val="both"/>
      </w:pPr>
      <w:r w:rsidRPr="00B52408">
        <w:rPr>
          <w:rFonts w:ascii="Arial" w:hAnsi="Arial" w:cs="Arial"/>
        </w:rPr>
        <w:t>Временное пользование может быть краткосрочным - до трех лет и долгосрочным - от трех до двадцати пяти лет. При необходимости сроки водопользования могут быть продлены на период, не превышающий соответственно сроков краткосрочного или долгосрочного временного пользования.</w:t>
      </w:r>
    </w:p>
    <w:p w:rsidR="00B52408" w:rsidRPr="00B52408" w:rsidRDefault="00B52408" w:rsidP="00B52408">
      <w:pPr>
        <w:spacing w:after="0"/>
        <w:ind w:firstLine="720"/>
        <w:jc w:val="both"/>
      </w:pPr>
      <w:r w:rsidRPr="00B52408">
        <w:rPr>
          <w:rFonts w:ascii="Arial" w:hAnsi="Arial" w:cs="Arial"/>
        </w:rPr>
        <w:t>Общее водопользование сроком не ограничивается.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25" w:name="ec99bb0491e243b88966e98dcc4e84b1"/>
      <w:r w:rsidRPr="00B52408">
        <w:rPr>
          <w:rStyle w:val="a7"/>
          <w:rFonts w:ascii="Arial" w:hAnsi="Arial" w:cs="Arial"/>
        </w:rPr>
        <w:t>ГЛАВА СЕДЬМАЯ</w:t>
      </w:r>
      <w:bookmarkEnd w:id="25"/>
      <w:r w:rsidRPr="00B52408">
        <w:rPr>
          <w:rStyle w:val="a7"/>
        </w:rPr>
        <w:t xml:space="preserve"> </w:t>
      </w:r>
    </w:p>
    <w:p w:rsidR="00B52408" w:rsidRPr="00B52408" w:rsidRDefault="00B52408" w:rsidP="00B52408">
      <w:pPr>
        <w:pStyle w:val="2"/>
        <w:spacing w:before="0" w:beforeAutospacing="0" w:after="0" w:afterAutospacing="0"/>
        <w:jc w:val="center"/>
      </w:pPr>
      <w:bookmarkStart w:id="26" w:name="_Toc180483160"/>
      <w:r w:rsidRPr="00B52408">
        <w:rPr>
          <w:rFonts w:ascii="Arial" w:hAnsi="Arial" w:cs="Arial"/>
          <w:b w:val="0"/>
          <w:bCs w:val="0"/>
          <w:sz w:val="22"/>
          <w:szCs w:val="22"/>
        </w:rPr>
        <w:t>ПРАВА И ОБЯЗАННОСТИ ВОДОПОЛЬЗОВАТЕЛЕЙ</w:t>
      </w:r>
      <w:bookmarkEnd w:id="26"/>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rPr>
        <w:t> </w:t>
      </w:r>
      <w:r w:rsidRPr="00B52408">
        <w:rPr>
          <w:rFonts w:ascii="Arial" w:hAnsi="Arial" w:cs="Arial"/>
          <w:b/>
          <w:bCs/>
        </w:rPr>
        <w:t>Статья 36.</w:t>
      </w:r>
      <w:r w:rsidRPr="00B52408">
        <w:rPr>
          <w:rFonts w:ascii="Arial" w:hAnsi="Arial" w:cs="Arial"/>
        </w:rPr>
        <w:t xml:space="preserve"> Использование водных объектов по целевому назначению</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Водопользователи имеют право пользоваться водными объектами только в тех целях, для которых они предоставлены.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37.</w:t>
      </w:r>
      <w:r w:rsidRPr="00B52408">
        <w:rPr>
          <w:rFonts w:ascii="Arial" w:hAnsi="Arial" w:cs="Arial"/>
        </w:rPr>
        <w:t xml:space="preserve"> Права водопользователей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 соответствии с целевым назначением предоставленного в пользование водного объекта водопользователи имеют право в установленном порядке:</w:t>
      </w:r>
    </w:p>
    <w:p w:rsidR="00B52408" w:rsidRPr="00B52408" w:rsidRDefault="00B52408" w:rsidP="00B52408">
      <w:pPr>
        <w:spacing w:after="0"/>
        <w:ind w:firstLine="720"/>
        <w:jc w:val="both"/>
      </w:pPr>
      <w:r w:rsidRPr="00B52408">
        <w:rPr>
          <w:rFonts w:ascii="Arial" w:hAnsi="Arial" w:cs="Arial"/>
        </w:rPr>
        <w:t>добывать воду для ее последующего использования;</w:t>
      </w:r>
    </w:p>
    <w:p w:rsidR="00B52408" w:rsidRPr="00B52408" w:rsidRDefault="00B52408" w:rsidP="00B52408">
      <w:pPr>
        <w:spacing w:after="0"/>
        <w:ind w:firstLine="720"/>
        <w:jc w:val="both"/>
      </w:pPr>
      <w:r w:rsidRPr="00B52408">
        <w:rPr>
          <w:rFonts w:ascii="Arial" w:hAnsi="Arial" w:cs="Arial"/>
        </w:rPr>
        <w:t>эксплуатировать водные объекты для нужд сельского хозяйства, промышленности, гидроэнергетики, транспорта, рыбного и охотничьего хозяйства;</w:t>
      </w:r>
    </w:p>
    <w:p w:rsidR="00B52408" w:rsidRPr="00B52408" w:rsidRDefault="00B52408" w:rsidP="00B52408">
      <w:pPr>
        <w:spacing w:after="0"/>
        <w:ind w:firstLine="720"/>
        <w:jc w:val="both"/>
      </w:pPr>
      <w:r w:rsidRPr="00B52408">
        <w:rPr>
          <w:rFonts w:ascii="Arial" w:hAnsi="Arial" w:cs="Arial"/>
        </w:rPr>
        <w:t>возводить водохозяйственные (гидротехнические) сооружения и устройства, а также осуществлять их реконструкцию и ликвидацию;</w:t>
      </w:r>
    </w:p>
    <w:p w:rsidR="00B52408" w:rsidRPr="00B52408" w:rsidRDefault="00B52408" w:rsidP="00B52408">
      <w:pPr>
        <w:spacing w:after="0"/>
        <w:ind w:firstLine="720"/>
        <w:jc w:val="both"/>
      </w:pPr>
      <w:r w:rsidRPr="00B52408">
        <w:rPr>
          <w:rFonts w:ascii="Arial" w:hAnsi="Arial" w:cs="Arial"/>
        </w:rPr>
        <w:lastRenderedPageBreak/>
        <w:t>пользоваться водными объектами для отдыха, проведения спортивных и оздоровительных мероприятий, поддержания благоприятного состояния природных комплексов, а также осуществления других, не запрещенных законодательством действий по пользованию водными объектами.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38.</w:t>
      </w:r>
      <w:r w:rsidRPr="00B52408">
        <w:rPr>
          <w:rFonts w:ascii="Arial" w:hAnsi="Arial" w:cs="Arial"/>
        </w:rPr>
        <w:t xml:space="preserve"> Ограничение прав водопользователей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При исключительном маловодье, аварийных ситуациях на водных объектах, угрозе возникновения эпидемий и эпизоотий и в иных случаях, предусмотренных законодательством Союза ССР и Грузинской ССР, права водопользователей могут быть ограничены в целях охраны здоровья населения, в иных государственных интересах, а также в интересах других водопользователей. При этом не должны ухудшаться условия пользования водными объектами для питьевых и бытовых нужд населения.</w:t>
      </w:r>
    </w:p>
    <w:p w:rsidR="00B52408" w:rsidRPr="00B52408" w:rsidRDefault="00B52408" w:rsidP="00B52408">
      <w:pPr>
        <w:spacing w:after="0"/>
        <w:ind w:firstLine="720"/>
        <w:jc w:val="both"/>
      </w:pPr>
      <w:r w:rsidRPr="00B52408">
        <w:rPr>
          <w:rFonts w:ascii="Arial" w:hAnsi="Arial" w:cs="Arial"/>
        </w:rPr>
        <w:t xml:space="preserve">Ограничение прав водопользователей при осуществлении неотложных мер по предупреждению и ликвидации стихийных бедствий, вызванных вредным воздействием вод, регулируется </w:t>
      </w:r>
      <w:hyperlink r:id="rId17" w:anchor="ст108" w:history="1">
        <w:r w:rsidRPr="00B52408">
          <w:rPr>
            <w:rStyle w:val="a3"/>
            <w:rFonts w:ascii="Arial" w:hAnsi="Arial" w:cs="Arial"/>
            <w:color w:val="auto"/>
            <w:u w:val="none"/>
          </w:rPr>
          <w:t>статьей 108</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proofErr w:type="gramStart"/>
      <w:r w:rsidRPr="00B52408">
        <w:rPr>
          <w:rFonts w:ascii="Arial" w:hAnsi="Arial" w:cs="Arial"/>
        </w:rPr>
        <w:t>Права водопользователей па обособленное пользование водным объектом могут быть ограничены органом, предоставившим данный водный объект в обособленное пользование, права на специальное водопользование - органом, выдавшим разрешение на специальное водопользование, право на вторичное водопользование - первичным водопользователем по согласованию с органом по регулированию использования и охране вод.</w:t>
      </w:r>
      <w:proofErr w:type="gramEnd"/>
    </w:p>
    <w:p w:rsidR="00B52408" w:rsidRPr="00B52408" w:rsidRDefault="00B52408" w:rsidP="00B52408">
      <w:pPr>
        <w:spacing w:after="0"/>
        <w:ind w:firstLine="720"/>
        <w:jc w:val="both"/>
      </w:pPr>
      <w:r w:rsidRPr="00B52408">
        <w:rPr>
          <w:rFonts w:ascii="Arial" w:hAnsi="Arial" w:cs="Arial"/>
        </w:rPr>
        <w:t xml:space="preserve">Право общего водопользования может быть ограничено в случаях и порядке, предусмотренных </w:t>
      </w:r>
      <w:hyperlink r:id="rId18" w:anchor="ст33" w:history="1">
        <w:r w:rsidRPr="00B52408">
          <w:rPr>
            <w:rStyle w:val="a3"/>
            <w:rFonts w:ascii="Arial" w:hAnsi="Arial" w:cs="Arial"/>
            <w:color w:val="auto"/>
            <w:u w:val="none"/>
          </w:rPr>
          <w:t>статьями 33 - 34</w:t>
        </w:r>
      </w:hyperlink>
      <w:r w:rsidRPr="00B52408">
        <w:rPr>
          <w:rFonts w:ascii="Arial" w:hAnsi="Arial" w:cs="Arial"/>
        </w:rPr>
        <w:t xml:space="preserve"> настоящего Кодекса.</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pPr>
      <w:r w:rsidRPr="00B52408">
        <w:rPr>
          <w:rFonts w:ascii="Arial" w:hAnsi="Arial" w:cs="Arial"/>
          <w:b/>
          <w:bCs/>
        </w:rPr>
        <w:t>Статья 39.</w:t>
      </w:r>
      <w:r w:rsidRPr="00B52408">
        <w:rPr>
          <w:rFonts w:ascii="Arial" w:hAnsi="Arial" w:cs="Arial"/>
        </w:rPr>
        <w:t xml:space="preserve"> Обязанности водопользователей</w:t>
      </w:r>
    </w:p>
    <w:p w:rsidR="00B52408" w:rsidRPr="00B52408" w:rsidRDefault="00B52408" w:rsidP="00B52408">
      <w:pPr>
        <w:spacing w:after="0"/>
      </w:pPr>
      <w:r w:rsidRPr="00B52408">
        <w:t> </w:t>
      </w:r>
    </w:p>
    <w:p w:rsidR="00B52408" w:rsidRPr="00B52408" w:rsidRDefault="00B52408" w:rsidP="00B52408">
      <w:pPr>
        <w:spacing w:after="0"/>
        <w:ind w:firstLine="720"/>
        <w:jc w:val="both"/>
      </w:pPr>
      <w:r w:rsidRPr="00B52408">
        <w:rPr>
          <w:rFonts w:ascii="Arial" w:hAnsi="Arial" w:cs="Arial"/>
        </w:rPr>
        <w:t>Водопользователи обязаны:</w:t>
      </w:r>
    </w:p>
    <w:p w:rsidR="00B52408" w:rsidRPr="00B52408" w:rsidRDefault="00B52408" w:rsidP="00B52408">
      <w:pPr>
        <w:spacing w:after="0"/>
        <w:ind w:firstLine="720"/>
        <w:jc w:val="both"/>
      </w:pPr>
      <w:r w:rsidRPr="00B52408">
        <w:rPr>
          <w:rFonts w:ascii="Arial" w:hAnsi="Arial" w:cs="Arial"/>
        </w:rPr>
        <w:t>1) рационально использовать водные объекты, заботиться об экономном расходовании воды, восстановлении и улучшении качества вод;</w:t>
      </w:r>
    </w:p>
    <w:p w:rsidR="00B52408" w:rsidRPr="00B52408" w:rsidRDefault="00B52408" w:rsidP="00B52408">
      <w:pPr>
        <w:spacing w:after="0"/>
        <w:ind w:firstLine="720"/>
        <w:jc w:val="both"/>
      </w:pPr>
      <w:r w:rsidRPr="00B52408">
        <w:rPr>
          <w:rFonts w:ascii="Arial" w:hAnsi="Arial" w:cs="Arial"/>
        </w:rPr>
        <w:t>2) принимать меры к полному прекращению сброса в водные объекты сточных вод, содержащих загрязняющие вещества;</w:t>
      </w:r>
    </w:p>
    <w:p w:rsidR="00B52408" w:rsidRPr="00B52408" w:rsidRDefault="00B52408" w:rsidP="00B52408">
      <w:pPr>
        <w:spacing w:after="0"/>
        <w:ind w:firstLine="720"/>
        <w:jc w:val="both"/>
      </w:pPr>
      <w:r w:rsidRPr="00B52408">
        <w:rPr>
          <w:rFonts w:ascii="Arial" w:hAnsi="Arial" w:cs="Arial"/>
        </w:rPr>
        <w:t>3) не допускать нарушения прав, предоставленных другим водопользователям, а также нанесения ущерба хозяйственным и природным объектам (землям, лесам, животному миру, полезным ископаемым и другим);</w:t>
      </w:r>
    </w:p>
    <w:p w:rsidR="00B52408" w:rsidRPr="00B52408" w:rsidRDefault="00B52408" w:rsidP="00B52408">
      <w:pPr>
        <w:spacing w:after="0"/>
        <w:ind w:firstLine="720"/>
        <w:jc w:val="both"/>
      </w:pPr>
      <w:r w:rsidRPr="00B52408">
        <w:rPr>
          <w:rFonts w:ascii="Arial" w:hAnsi="Arial" w:cs="Arial"/>
        </w:rPr>
        <w:t>4) содержать в исправном состоянии очистные и другие водохозяйственные сооружения и технические устройства, влияющие на состояние вод, улучшать их эксплуатационные качества, вести в установленных случаях учет пользования водами.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40.</w:t>
      </w:r>
      <w:r w:rsidRPr="00B52408">
        <w:rPr>
          <w:rFonts w:ascii="Arial" w:hAnsi="Arial" w:cs="Arial"/>
        </w:rPr>
        <w:t xml:space="preserve"> Поощрение водопользователей, осуществляющих |мероприятия по рациональному использованию и охране вод</w:t>
      </w:r>
    </w:p>
    <w:p w:rsidR="00B52408" w:rsidRPr="00B52408" w:rsidRDefault="00B52408" w:rsidP="00B52408">
      <w:pPr>
        <w:spacing w:after="0"/>
        <w:ind w:firstLine="720"/>
        <w:jc w:val="both"/>
      </w:pPr>
      <w:r w:rsidRPr="00B52408">
        <w:rPr>
          <w:rFonts w:ascii="Arial" w:hAnsi="Arial" w:cs="Arial"/>
        </w:rPr>
        <w:t>Меры поощрения водопользователей, стимулирующие осуществление общеполезных мероприятий по рациональному использованию и охране вод, устанавливаются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41.</w:t>
      </w:r>
      <w:r w:rsidRPr="00B52408">
        <w:rPr>
          <w:rFonts w:ascii="Arial" w:hAnsi="Arial" w:cs="Arial"/>
        </w:rPr>
        <w:t xml:space="preserve"> Охрана прав водопользователей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Права водопользователей охраняются законом.</w:t>
      </w:r>
    </w:p>
    <w:p w:rsidR="00B52408" w:rsidRPr="00B52408" w:rsidRDefault="00B52408" w:rsidP="00B52408">
      <w:pPr>
        <w:spacing w:after="0"/>
        <w:ind w:firstLine="720"/>
        <w:jc w:val="both"/>
      </w:pPr>
      <w:r w:rsidRPr="00B52408">
        <w:rPr>
          <w:rFonts w:ascii="Arial" w:hAnsi="Arial" w:cs="Arial"/>
        </w:rPr>
        <w:lastRenderedPageBreak/>
        <w:t>Нарушенные права подлежат восстановлению в порядке, установленном законодательством Союза ССР и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27" w:name="06dd6dad22c3440b88000be2085106af"/>
      <w:r w:rsidRPr="00B52408">
        <w:rPr>
          <w:rStyle w:val="a7"/>
          <w:rFonts w:ascii="Arial" w:hAnsi="Arial" w:cs="Arial"/>
        </w:rPr>
        <w:t>ГЛАВА ВОСЬМАЯ</w:t>
      </w:r>
      <w:bookmarkEnd w:id="27"/>
      <w:r w:rsidRPr="00B52408">
        <w:rPr>
          <w:rStyle w:val="a7"/>
        </w:rPr>
        <w:t xml:space="preserve"> </w:t>
      </w:r>
    </w:p>
    <w:p w:rsidR="00B52408" w:rsidRPr="00B52408" w:rsidRDefault="00B52408" w:rsidP="00B52408">
      <w:pPr>
        <w:pStyle w:val="2"/>
        <w:spacing w:before="0" w:beforeAutospacing="0" w:after="0" w:afterAutospacing="0"/>
        <w:jc w:val="center"/>
      </w:pPr>
      <w:bookmarkStart w:id="28" w:name="_Toc180483162"/>
      <w:r w:rsidRPr="00B52408">
        <w:rPr>
          <w:rFonts w:ascii="Arial" w:hAnsi="Arial" w:cs="Arial"/>
          <w:b w:val="0"/>
          <w:bCs w:val="0"/>
          <w:sz w:val="22"/>
          <w:szCs w:val="22"/>
        </w:rPr>
        <w:t>ОСНОВАНИЯ И ПОРЯДОК ПРЕКРАЩЕНИЯ ПРАВА ВОДОПОЛЬЗОВАНИЯ</w:t>
      </w:r>
      <w:bookmarkEnd w:id="28"/>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42.</w:t>
      </w:r>
      <w:r w:rsidRPr="00B52408">
        <w:rPr>
          <w:rFonts w:ascii="Arial" w:hAnsi="Arial" w:cs="Arial"/>
        </w:rPr>
        <w:t xml:space="preserve"> Основания прекращения права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Право водопользования предприятий, учреждений, организаций и граждан подлежит прекращению соответственно в случаях:</w:t>
      </w:r>
    </w:p>
    <w:p w:rsidR="00B52408" w:rsidRPr="00B52408" w:rsidRDefault="00B52408" w:rsidP="00B52408">
      <w:pPr>
        <w:spacing w:after="0"/>
        <w:ind w:firstLine="720"/>
        <w:jc w:val="both"/>
      </w:pPr>
      <w:r w:rsidRPr="00B52408">
        <w:rPr>
          <w:rFonts w:ascii="Arial" w:hAnsi="Arial" w:cs="Arial"/>
        </w:rPr>
        <w:t>1) минования надобности в водопользовании или отказа от него;</w:t>
      </w:r>
    </w:p>
    <w:p w:rsidR="00B52408" w:rsidRPr="00B52408" w:rsidRDefault="00B52408" w:rsidP="00B52408">
      <w:pPr>
        <w:spacing w:after="0"/>
        <w:ind w:firstLine="720"/>
        <w:jc w:val="both"/>
      </w:pPr>
      <w:r w:rsidRPr="00B52408">
        <w:rPr>
          <w:rFonts w:ascii="Arial" w:hAnsi="Arial" w:cs="Arial"/>
        </w:rPr>
        <w:t>2) истечения срока водопользования;</w:t>
      </w:r>
    </w:p>
    <w:p w:rsidR="00B52408" w:rsidRPr="00B52408" w:rsidRDefault="00B52408" w:rsidP="00B52408">
      <w:pPr>
        <w:spacing w:after="0"/>
        <w:ind w:firstLine="720"/>
        <w:jc w:val="both"/>
      </w:pPr>
      <w:r w:rsidRPr="00B52408">
        <w:rPr>
          <w:rFonts w:ascii="Arial" w:hAnsi="Arial" w:cs="Arial"/>
        </w:rPr>
        <w:t>3) ликвидации предприятия, учреждения или организации;</w:t>
      </w:r>
    </w:p>
    <w:p w:rsidR="00B52408" w:rsidRPr="00B52408" w:rsidRDefault="00B52408" w:rsidP="00B52408">
      <w:pPr>
        <w:spacing w:after="0"/>
        <w:ind w:firstLine="720"/>
        <w:jc w:val="both"/>
      </w:pPr>
      <w:r w:rsidRPr="00B52408">
        <w:rPr>
          <w:rFonts w:ascii="Arial" w:hAnsi="Arial" w:cs="Arial"/>
        </w:rPr>
        <w:t>4) передачи водохозяйственных сооружений другим водопользователям;</w:t>
      </w:r>
    </w:p>
    <w:p w:rsidR="00B52408" w:rsidRPr="00B52408" w:rsidRDefault="00B52408" w:rsidP="00B52408">
      <w:pPr>
        <w:spacing w:after="0"/>
        <w:ind w:firstLine="720"/>
        <w:jc w:val="both"/>
      </w:pPr>
      <w:r w:rsidRPr="00B52408">
        <w:rPr>
          <w:rFonts w:ascii="Arial" w:hAnsi="Arial" w:cs="Arial"/>
        </w:rPr>
        <w:t>5) возникновения необходимости изъятия водных объектов из обособленного пользования.</w:t>
      </w:r>
    </w:p>
    <w:p w:rsidR="00B52408" w:rsidRPr="00B52408" w:rsidRDefault="00B52408" w:rsidP="00B52408">
      <w:pPr>
        <w:spacing w:after="0"/>
        <w:ind w:firstLine="720"/>
        <w:jc w:val="both"/>
      </w:pPr>
      <w:r w:rsidRPr="00B52408">
        <w:rPr>
          <w:rFonts w:ascii="Arial" w:hAnsi="Arial" w:cs="Arial"/>
        </w:rPr>
        <w:t>Право водопользования предприятий, учреждений, организаций и граждан (кроме права пользования водами для питьевых и бытовых нужд) может быть прекращено также в случае нарушения правил пользования водами и их охраны либо использования водного объекта не в ответствии с той целью, для которой он предоставлен.</w:t>
      </w:r>
    </w:p>
    <w:p w:rsidR="00B52408" w:rsidRPr="00B52408" w:rsidRDefault="00B52408" w:rsidP="00B52408">
      <w:pPr>
        <w:spacing w:after="0"/>
        <w:ind w:firstLine="720"/>
        <w:jc w:val="both"/>
      </w:pPr>
      <w:r w:rsidRPr="00B52408">
        <w:rPr>
          <w:rFonts w:ascii="Arial" w:hAnsi="Arial" w:cs="Arial"/>
        </w:rPr>
        <w:t xml:space="preserve">Законодательством Грузинской ССР могут быть установлены и другие основания прекращения права водопользования предприятий, учреждений, организаций и граждан.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43.</w:t>
      </w:r>
      <w:r w:rsidRPr="00B52408">
        <w:rPr>
          <w:rFonts w:ascii="Arial" w:hAnsi="Arial" w:cs="Arial"/>
        </w:rPr>
        <w:t xml:space="preserve"> Порядок прекращения права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Право водопользования прекращается путем:</w:t>
      </w:r>
    </w:p>
    <w:p w:rsidR="00B52408" w:rsidRPr="00B52408" w:rsidRDefault="00B52408" w:rsidP="00B52408">
      <w:pPr>
        <w:spacing w:after="0"/>
        <w:ind w:firstLine="720"/>
        <w:jc w:val="both"/>
      </w:pPr>
      <w:r w:rsidRPr="00B52408">
        <w:rPr>
          <w:rFonts w:ascii="Arial" w:hAnsi="Arial" w:cs="Arial"/>
        </w:rPr>
        <w:t>аннулирования разрешения па специальное водопользование, а также вторичное водопользование;</w:t>
      </w:r>
    </w:p>
    <w:p w:rsidR="00B52408" w:rsidRPr="00B52408" w:rsidRDefault="00B52408" w:rsidP="00B52408">
      <w:pPr>
        <w:spacing w:after="0"/>
        <w:ind w:firstLine="720"/>
        <w:jc w:val="both"/>
      </w:pPr>
      <w:r w:rsidRPr="00B52408">
        <w:rPr>
          <w:rFonts w:ascii="Arial" w:hAnsi="Arial" w:cs="Arial"/>
        </w:rPr>
        <w:t>изъятия водных объектов, предоставленных в обособленное пользование.</w:t>
      </w:r>
    </w:p>
    <w:p w:rsidR="00B52408" w:rsidRPr="00B52408" w:rsidRDefault="00B52408" w:rsidP="00B52408">
      <w:pPr>
        <w:spacing w:after="0"/>
        <w:ind w:firstLine="720"/>
        <w:jc w:val="both"/>
      </w:pPr>
      <w:r w:rsidRPr="00B52408">
        <w:rPr>
          <w:rFonts w:ascii="Arial" w:hAnsi="Arial" w:cs="Arial"/>
        </w:rPr>
        <w:t>Прекращение специального водопользования осуществляется по решению органа, выдавшего разрешение на него.</w:t>
      </w:r>
    </w:p>
    <w:p w:rsidR="00B52408" w:rsidRPr="00B52408" w:rsidRDefault="00B52408" w:rsidP="00B52408">
      <w:pPr>
        <w:spacing w:after="0"/>
        <w:ind w:firstLine="720"/>
        <w:jc w:val="both"/>
      </w:pPr>
      <w:r w:rsidRPr="00B52408">
        <w:rPr>
          <w:rFonts w:ascii="Arial" w:hAnsi="Arial" w:cs="Arial"/>
        </w:rPr>
        <w:t>Вторичное водопользование может быть прекращено по решению первичного водопользователя, согласованному с органом по регулированию использования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44.</w:t>
      </w:r>
      <w:r w:rsidRPr="00B52408">
        <w:rPr>
          <w:rFonts w:ascii="Arial" w:hAnsi="Arial" w:cs="Arial"/>
        </w:rPr>
        <w:t xml:space="preserve"> Порядок изъятия водных объектов из обособленного 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Изъятие водных объектов из обособленного пользования производится в порядке, устанавливаемом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Изъятие водных объектов из обособленного пользования предприятий, учреждений и организаций союзного подчинения производится по согласованию с водопользователями и министерствами, государственными комитетами, ведомствами, которым они непосредственно подчинены.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45.</w:t>
      </w:r>
      <w:r w:rsidRPr="00B52408">
        <w:rPr>
          <w:rFonts w:ascii="Arial" w:hAnsi="Arial" w:cs="Arial"/>
        </w:rPr>
        <w:t xml:space="preserve"> Возмещение убытков, причиненных проведением водохозяйственных мероприятий, прекращением или изменением условий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lastRenderedPageBreak/>
        <w:t xml:space="preserve">В соответствии с </w:t>
      </w:r>
      <w:hyperlink r:id="rId19"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убытки, причиненные предприятиям, учреждениям, организациям и гражданам проведением водохозяйственных мероприятий (гидротехнических работ и т. п.), а также прекращением или изменением условий водопользования, подлежат возмещению в случаях и порядке, устанавливаемых Советом Министров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29" w:name="567eac12f399454ba66cdc8ac59fb62f"/>
      <w:r w:rsidRPr="00B52408">
        <w:rPr>
          <w:rStyle w:val="a7"/>
          <w:rFonts w:ascii="Arial" w:hAnsi="Arial" w:cs="Arial"/>
        </w:rPr>
        <w:t>ГЛАВА ДЕВЯТАЯ</w:t>
      </w:r>
      <w:bookmarkEnd w:id="29"/>
      <w:r w:rsidRPr="00B52408">
        <w:rPr>
          <w:rStyle w:val="a7"/>
        </w:rPr>
        <w:t xml:space="preserve"> </w:t>
      </w:r>
    </w:p>
    <w:p w:rsidR="00B52408" w:rsidRPr="00B52408" w:rsidRDefault="00B52408" w:rsidP="00B52408">
      <w:pPr>
        <w:pStyle w:val="2"/>
        <w:spacing w:before="0" w:beforeAutospacing="0" w:after="0" w:afterAutospacing="0"/>
        <w:jc w:val="center"/>
      </w:pPr>
      <w:bookmarkStart w:id="30" w:name="_Toc180483164"/>
      <w:r w:rsidRPr="00B52408">
        <w:rPr>
          <w:rFonts w:ascii="Arial" w:hAnsi="Arial" w:cs="Arial"/>
          <w:b w:val="0"/>
          <w:bCs w:val="0"/>
          <w:sz w:val="22"/>
          <w:szCs w:val="22"/>
        </w:rPr>
        <w:t>ПОЛЬЗОВАНИЕ ВОДНЫМИ ОБЪЕКТАМИ ДЛЯ ПИТЬЕВЫХ, БЫТОВЫХ И ИНЫХ НУЖД НАСЕЛЕНИЯ</w:t>
      </w:r>
      <w:bookmarkEnd w:id="30"/>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46.</w:t>
      </w:r>
      <w:r w:rsidRPr="00B52408">
        <w:rPr>
          <w:rFonts w:ascii="Arial" w:hAnsi="Arial" w:cs="Arial"/>
        </w:rPr>
        <w:t xml:space="preserve"> Водные объекты, предоставляемые для питьевых, бытовых и иных нужд населения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Для питьевого, бытового водоснабжения, а также для иных нужд населения предоставляются водные объекты, качество воды которых соответствует установленным санитарным требованиям. </w:t>
      </w:r>
    </w:p>
    <w:p w:rsidR="00B52408" w:rsidRPr="00B52408" w:rsidRDefault="00B52408" w:rsidP="00B52408">
      <w:pPr>
        <w:spacing w:after="0"/>
        <w:ind w:firstLine="720"/>
        <w:jc w:val="both"/>
      </w:pPr>
      <w:r w:rsidRPr="00B52408">
        <w:rPr>
          <w:rFonts w:ascii="Arial" w:hAnsi="Arial" w:cs="Arial"/>
        </w:rPr>
        <w:t> Пользование водными объектами для этих нужд осуществляется как в централизованном, так и в нецентрализованном порядке.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47.</w:t>
      </w:r>
      <w:r w:rsidRPr="00B52408">
        <w:rPr>
          <w:rFonts w:ascii="Arial" w:hAnsi="Arial" w:cs="Arial"/>
        </w:rPr>
        <w:t xml:space="preserve"> Централизованное водоснабжение населения.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При пользовании водными объектами для питьевых, бытовых и иных нужд населения в порядке централизованного водоснабжения предприятия, учреждения и организации, в оперативном управлении, собственности или пользовании которых находятся хозяйственно-питьевые водопроводы, вправе забирать воду из источников водоснабжения в соответствии с утвержденными в установленном порядке проектами водозаборных сооружений и разрешениями на специальное водопользование для производства воды питьевого качества и подачи ее потребителям.</w:t>
      </w:r>
      <w:proofErr w:type="gramEnd"/>
    </w:p>
    <w:p w:rsidR="00B52408" w:rsidRPr="00B52408" w:rsidRDefault="00B52408" w:rsidP="00B52408">
      <w:pPr>
        <w:spacing w:after="0"/>
        <w:ind w:firstLine="720"/>
        <w:jc w:val="both"/>
      </w:pPr>
      <w:proofErr w:type="gramStart"/>
      <w:r w:rsidRPr="00B52408">
        <w:rPr>
          <w:rFonts w:ascii="Arial" w:hAnsi="Arial" w:cs="Arial"/>
        </w:rPr>
        <w:t>Указанные в настоящей статье предприятия, учреждения и организации обязаны организовать учет забираемой воды, вести систематическое наблюдение за состоянием вод в источниках водоснабжения и сообщать органам по регулированию использования и охране вод, органам, осуществляющим санитарный надзор, и исполнительным комитетам местных Советов депутатов трудящихся об отклонениях качества воды в источниках от установленных нормативов.</w:t>
      </w:r>
      <w:proofErr w:type="gramEnd"/>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48.</w:t>
      </w:r>
      <w:r w:rsidRPr="00B52408">
        <w:rPr>
          <w:rFonts w:ascii="Arial" w:hAnsi="Arial" w:cs="Arial"/>
        </w:rPr>
        <w:t xml:space="preserve"> Нецентрализованное водоснабжение населения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При пользовании водными объектами для питьевых, бытовых и иных нужд населения в порядке нецентрализованного водоснабжения предприятия, учреждения, организации и граждане вправе забирать воду непосредственно из поверхностных или подземных водных источников в порядке общего или специального водопользования.</w:t>
      </w:r>
    </w:p>
    <w:p w:rsidR="00B52408" w:rsidRPr="00B52408" w:rsidRDefault="00B52408" w:rsidP="00B52408">
      <w:pPr>
        <w:spacing w:after="0"/>
        <w:ind w:firstLine="720"/>
        <w:jc w:val="both"/>
      </w:pPr>
      <w:r w:rsidRPr="00B52408">
        <w:rPr>
          <w:rFonts w:ascii="Arial" w:hAnsi="Arial" w:cs="Arial"/>
        </w:rPr>
        <w:t>Пользование водозаборными сооружениями, предназначенными для этих целей, производится в соответствии с правилами, устанавливаемыми исполнительными комитетами сельских, поселковых и городских Советов народных депутатов, на территории которых находятся водозаборные сооружения.</w:t>
      </w:r>
    </w:p>
    <w:p w:rsidR="00B52408" w:rsidRPr="00B52408" w:rsidRDefault="00B52408" w:rsidP="00B52408">
      <w:pPr>
        <w:spacing w:after="0"/>
        <w:ind w:firstLine="720"/>
        <w:jc w:val="both"/>
      </w:pPr>
      <w:r w:rsidRPr="00B52408">
        <w:rPr>
          <w:rFonts w:ascii="Arial" w:hAnsi="Arial" w:cs="Arial"/>
        </w:rPr>
        <w:t>Водопользователи обязаны обеспечивать надлежащее санитарно-техническое состояние указанных водозаборных сооружений.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lastRenderedPageBreak/>
        <w:t>Статья 49.</w:t>
      </w:r>
      <w:r w:rsidRPr="00B52408">
        <w:rPr>
          <w:rFonts w:ascii="Arial" w:hAnsi="Arial" w:cs="Arial"/>
        </w:rPr>
        <w:t xml:space="preserve"> Использование подземных вод питьевого качества для нужд, не связанных с питьевым и бытовым водоснабжением.</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Использование подземных вод питьевого качества для нужд, не связанных с питьевым и бытовым водоснабжением, как правило, не допускается.</w:t>
      </w:r>
    </w:p>
    <w:p w:rsidR="00B52408" w:rsidRPr="00B52408" w:rsidRDefault="00B52408" w:rsidP="00B52408">
      <w:pPr>
        <w:spacing w:after="0"/>
        <w:ind w:firstLine="720"/>
        <w:jc w:val="both"/>
      </w:pPr>
      <w:r w:rsidRPr="00B52408">
        <w:rPr>
          <w:rFonts w:ascii="Arial" w:hAnsi="Arial" w:cs="Arial"/>
        </w:rPr>
        <w:t>В районах, где отсутствуют необходимые поверхностные водные источники и имеются достаточные запасы подземных вод питьевого качества, органы по регулированию использования и охране вод могут разрешать использование этих вод для целей, не связанных с питьевым и бытовым водоснабжением.</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center"/>
      </w:pPr>
      <w:r w:rsidRPr="00B52408">
        <w:t> </w:t>
      </w:r>
    </w:p>
    <w:p w:rsidR="00B52408" w:rsidRPr="00B52408" w:rsidRDefault="00B52408" w:rsidP="00B52408">
      <w:pPr>
        <w:spacing w:after="0"/>
        <w:jc w:val="center"/>
      </w:pPr>
      <w:bookmarkStart w:id="31" w:name="2a406c40d3214599968f2f72430968e1"/>
      <w:r w:rsidRPr="00B52408">
        <w:rPr>
          <w:rStyle w:val="a7"/>
          <w:rFonts w:ascii="Arial" w:hAnsi="Arial" w:cs="Arial"/>
        </w:rPr>
        <w:t>ГЛАВА ДЕСЯТАЯ</w:t>
      </w:r>
      <w:bookmarkEnd w:id="31"/>
      <w:r w:rsidRPr="00B52408">
        <w:rPr>
          <w:rStyle w:val="a7"/>
        </w:rPr>
        <w:t xml:space="preserve"> </w:t>
      </w:r>
    </w:p>
    <w:p w:rsidR="00B52408" w:rsidRPr="00B52408" w:rsidRDefault="00B52408" w:rsidP="00B52408">
      <w:pPr>
        <w:pStyle w:val="2"/>
        <w:spacing w:before="0" w:beforeAutospacing="0" w:after="0" w:afterAutospacing="0"/>
        <w:jc w:val="center"/>
      </w:pPr>
      <w:bookmarkStart w:id="32" w:name="_Toc180483166"/>
      <w:r w:rsidRPr="00B52408">
        <w:rPr>
          <w:rFonts w:ascii="Arial" w:hAnsi="Arial" w:cs="Arial"/>
          <w:b w:val="0"/>
          <w:bCs w:val="0"/>
          <w:sz w:val="22"/>
          <w:szCs w:val="22"/>
        </w:rPr>
        <w:t>ПОЛЬЗОВАНИЕ ВОДНЫМИ ОБЪЕКТАМИ ДЛЯ ЛЕЧЕБНЫХ, КУРОРТНЫХ И ОЗДОРОВИТЕЛЬНЫХ ЦЕЛЕЙ</w:t>
      </w:r>
      <w:bookmarkEnd w:id="32"/>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50.</w:t>
      </w:r>
      <w:r w:rsidRPr="00B52408">
        <w:rPr>
          <w:rFonts w:ascii="Arial" w:hAnsi="Arial" w:cs="Arial"/>
        </w:rPr>
        <w:t xml:space="preserve"> Первоочередное использование водных объектов, отнесенных к категории лечебных, для лечебных и курортных целей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Водные объекты, отнесенные в установленном порядке к категории лечебных, </w:t>
      </w:r>
      <w:proofErr w:type="gramStart"/>
      <w:r w:rsidRPr="00B52408">
        <w:rPr>
          <w:rFonts w:ascii="Arial" w:hAnsi="Arial" w:cs="Arial"/>
        </w:rPr>
        <w:t>используются</w:t>
      </w:r>
      <w:proofErr w:type="gramEnd"/>
      <w:r w:rsidRPr="00B52408">
        <w:rPr>
          <w:rFonts w:ascii="Arial" w:hAnsi="Arial" w:cs="Arial"/>
        </w:rPr>
        <w:t xml:space="preserve"> прежде всего для лечебных и курортных целей.</w:t>
      </w:r>
    </w:p>
    <w:p w:rsidR="00B52408" w:rsidRPr="00B52408" w:rsidRDefault="00B52408" w:rsidP="00B52408">
      <w:pPr>
        <w:spacing w:after="0"/>
        <w:ind w:firstLine="720"/>
        <w:jc w:val="both"/>
      </w:pPr>
      <w:r w:rsidRPr="00B52408">
        <w:rPr>
          <w:rFonts w:ascii="Arial" w:hAnsi="Arial" w:cs="Arial"/>
        </w:rPr>
        <w:t>В исключительных случаях органы по регулированию использования и охране вод могут разрешать использование водных объектов, отнесенных к категориям лечебных, для других целей по согласованию с соответствующими органами здравоохранения и управлениями курортами.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51.</w:t>
      </w:r>
      <w:r w:rsidRPr="00B52408">
        <w:rPr>
          <w:rFonts w:ascii="Arial" w:hAnsi="Arial" w:cs="Arial"/>
        </w:rPr>
        <w:t xml:space="preserve"> Запрещение сброса сточных вод в водные объекты, отнесенные к категории лечебных</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Сброс сточных вод в водные объекты, отнесенные к категории лечебных, запрещается.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52.</w:t>
      </w:r>
      <w:r w:rsidRPr="00B52408">
        <w:rPr>
          <w:rFonts w:ascii="Arial" w:hAnsi="Arial" w:cs="Arial"/>
        </w:rPr>
        <w:t xml:space="preserve"> Порядок пользования водами для отдыха и спорта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20"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порядок пользования водами для отдыха и спорта устанавливается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Пользование водными объектами для отдыха и спорта допускается без особого на то разрешения.</w:t>
      </w:r>
    </w:p>
    <w:p w:rsidR="00B52408" w:rsidRPr="00B52408" w:rsidRDefault="00B52408" w:rsidP="00B52408">
      <w:pPr>
        <w:spacing w:after="0"/>
        <w:ind w:firstLine="720"/>
        <w:jc w:val="both"/>
      </w:pPr>
      <w:r w:rsidRPr="00B52408">
        <w:rPr>
          <w:rFonts w:ascii="Arial" w:hAnsi="Arial" w:cs="Arial"/>
        </w:rPr>
        <w:t>Водные объекты используются для массового отдыха и спорта в местах, установленных исполнительными комитетами Советов народных депутатов по согласованию с органами, осуществляющими государственный санитарный надзор у рыбных запасов</w:t>
      </w:r>
      <w:bookmarkStart w:id="33" w:name="_ftnref1"/>
      <w:r w:rsidRPr="00B52408">
        <w:rPr>
          <w:rFonts w:ascii="Arial" w:hAnsi="Arial" w:cs="Arial"/>
        </w:rPr>
        <w:fldChar w:fldCharType="begin"/>
      </w:r>
      <w:r w:rsidRPr="00B52408">
        <w:rPr>
          <w:rFonts w:ascii="Arial" w:hAnsi="Arial" w:cs="Arial"/>
        </w:rPr>
        <w:instrText xml:space="preserve"> HYPERLINK "jp://document/id/599" \l "_ftn1" \o "" </w:instrText>
      </w:r>
      <w:r w:rsidRPr="00B52408">
        <w:rPr>
          <w:rFonts w:ascii="Arial" w:hAnsi="Arial" w:cs="Arial"/>
        </w:rPr>
        <w:fldChar w:fldCharType="separate"/>
      </w:r>
      <w:r w:rsidRPr="00B52408">
        <w:rPr>
          <w:rStyle w:val="a8"/>
          <w:rFonts w:ascii="Arial" w:hAnsi="Arial" w:cs="Arial"/>
          <w:sz w:val="20"/>
          <w:szCs w:val="20"/>
        </w:rPr>
        <w:t>[1]</w:t>
      </w:r>
      <w:r w:rsidRPr="00B52408">
        <w:rPr>
          <w:rFonts w:ascii="Arial" w:hAnsi="Arial" w:cs="Arial"/>
        </w:rPr>
        <w:fldChar w:fldCharType="end"/>
      </w:r>
      <w:bookmarkEnd w:id="33"/>
      <w:r w:rsidRPr="00B52408">
        <w:rPr>
          <w:rFonts w:ascii="Arial" w:hAnsi="Arial" w:cs="Arial"/>
        </w:rPr>
        <w:t>, обществом спасания на водах, а на судоходных путях - по согласованию с органами, регулирующими судоходство.</w:t>
      </w:r>
    </w:p>
    <w:p w:rsidR="00B52408" w:rsidRPr="00B52408" w:rsidRDefault="00B52408" w:rsidP="00B52408">
      <w:pPr>
        <w:spacing w:after="0"/>
        <w:ind w:firstLine="720"/>
        <w:jc w:val="both"/>
      </w:pPr>
      <w:r w:rsidRPr="00B52408">
        <w:rPr>
          <w:rFonts w:ascii="Arial" w:hAnsi="Arial" w:cs="Arial"/>
        </w:rPr>
        <w:t>Для обеспечения организованного массового отдыха и развития спорта водные объекты полностью или частично могут предоставляться в обособленное пользование государственных и общественных организаций.</w:t>
      </w:r>
    </w:p>
    <w:p w:rsidR="00B52408" w:rsidRPr="00B52408" w:rsidRDefault="00B52408" w:rsidP="00B52408">
      <w:pPr>
        <w:spacing w:after="0"/>
        <w:ind w:firstLine="720"/>
        <w:jc w:val="both"/>
      </w:pPr>
      <w:r w:rsidRPr="00B52408">
        <w:rPr>
          <w:rFonts w:ascii="Arial" w:hAnsi="Arial" w:cs="Arial"/>
        </w:rPr>
        <w:t xml:space="preserve">Пользование водными объектами для отдыха и спорта может быть запрещено или ограничено в случаях и порядке, предусмотренных </w:t>
      </w:r>
      <w:hyperlink r:id="rId21" w:anchor="ст33" w:history="1">
        <w:r w:rsidRPr="00B52408">
          <w:rPr>
            <w:rStyle w:val="a3"/>
            <w:rFonts w:ascii="Arial" w:hAnsi="Arial" w:cs="Arial"/>
            <w:color w:val="auto"/>
            <w:u w:val="none"/>
          </w:rPr>
          <w:t>статьями 33</w:t>
        </w:r>
      </w:hyperlink>
      <w:r w:rsidRPr="00B52408">
        <w:rPr>
          <w:rFonts w:ascii="Arial" w:hAnsi="Arial" w:cs="Arial"/>
        </w:rPr>
        <w:t xml:space="preserve"> и </w:t>
      </w:r>
      <w:hyperlink r:id="rId22" w:anchor="ст34" w:history="1">
        <w:r w:rsidRPr="00B52408">
          <w:rPr>
            <w:rStyle w:val="a3"/>
            <w:rFonts w:ascii="Arial" w:hAnsi="Arial" w:cs="Arial"/>
            <w:color w:val="auto"/>
            <w:u w:val="none"/>
          </w:rPr>
          <w:t>34</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lastRenderedPageBreak/>
        <w:t>Статья 53.</w:t>
      </w:r>
      <w:r w:rsidRPr="00B52408">
        <w:rPr>
          <w:rFonts w:ascii="Arial" w:hAnsi="Arial" w:cs="Arial"/>
        </w:rPr>
        <w:t xml:space="preserve"> Пользование водными объектами для любительского и спортивного рыболовства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Пользование водными объектами для любительского и спортивного рыболовства разрешается с соблюдением правил рыболовства за исключением заповедников, рыбопитомников, культурных рыбоводных хозяйств, а также других мест, где рыболовство запрещено.</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54.</w:t>
      </w:r>
      <w:r w:rsidRPr="00B52408">
        <w:rPr>
          <w:rFonts w:ascii="Arial" w:hAnsi="Arial" w:cs="Arial"/>
        </w:rPr>
        <w:t xml:space="preserve"> Пользование водными объектами для плавания на маломерных судах</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Пользование водными объектами для плавания на маломерных судах (гребных и моторных лодках, катерах, парусных яхтах и др.) разрешается с соблюдением правил пользования маломерными судами, утвержденными в установленном порядке.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center"/>
      </w:pPr>
      <w:r w:rsidRPr="00B52408">
        <w:t> </w:t>
      </w:r>
    </w:p>
    <w:p w:rsidR="00B52408" w:rsidRPr="00B52408" w:rsidRDefault="00B52408" w:rsidP="00B52408">
      <w:pPr>
        <w:spacing w:after="0"/>
        <w:jc w:val="center"/>
      </w:pPr>
      <w:bookmarkStart w:id="34" w:name="9e90033b8d7d443f9ccd2c1347d8d482"/>
      <w:r w:rsidRPr="00B52408">
        <w:rPr>
          <w:rStyle w:val="a7"/>
          <w:rFonts w:ascii="Arial" w:hAnsi="Arial" w:cs="Arial"/>
        </w:rPr>
        <w:t>ГЛАВА ОДИННАДЦАТАЯ</w:t>
      </w:r>
      <w:bookmarkEnd w:id="34"/>
      <w:r w:rsidRPr="00B52408">
        <w:rPr>
          <w:rStyle w:val="a7"/>
        </w:rPr>
        <w:t xml:space="preserve"> </w:t>
      </w:r>
    </w:p>
    <w:p w:rsidR="00B52408" w:rsidRPr="00B52408" w:rsidRDefault="00B52408" w:rsidP="00B52408">
      <w:pPr>
        <w:pStyle w:val="2"/>
        <w:spacing w:before="0" w:beforeAutospacing="0" w:after="0" w:afterAutospacing="0"/>
        <w:jc w:val="center"/>
      </w:pPr>
      <w:bookmarkStart w:id="35" w:name="_Toc180483168"/>
      <w:r w:rsidRPr="00B52408">
        <w:rPr>
          <w:rFonts w:ascii="Arial" w:hAnsi="Arial" w:cs="Arial"/>
          <w:b w:val="0"/>
          <w:bCs w:val="0"/>
          <w:sz w:val="22"/>
          <w:szCs w:val="22"/>
        </w:rPr>
        <w:t>ПОЛЬЗОВАНИЕ ВОДНЫМИ ОБЪЕКТАМИ ДЛЯ НУЖД СЕЛЬСКОГО ХОЗЯЙСТВА</w:t>
      </w:r>
      <w:bookmarkEnd w:id="35"/>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36" w:name="ст55"/>
      <w:bookmarkEnd w:id="36"/>
      <w:r w:rsidRPr="00B52408">
        <w:rPr>
          <w:rFonts w:ascii="Arial" w:hAnsi="Arial" w:cs="Arial"/>
          <w:b/>
          <w:bCs/>
        </w:rPr>
        <w:t>Статья 55.</w:t>
      </w:r>
      <w:r w:rsidRPr="00B52408">
        <w:rPr>
          <w:rFonts w:ascii="Arial" w:hAnsi="Arial" w:cs="Arial"/>
        </w:rPr>
        <w:t xml:space="preserve"> Общее и специальное пользование водными объектами для нужд сельского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Пользование водными объектами для нужд сельского хозяйства осуществляется как в порядке общего, так и специального водопользования.</w:t>
      </w:r>
    </w:p>
    <w:p w:rsidR="00B52408" w:rsidRPr="00B52408" w:rsidRDefault="00B52408" w:rsidP="00B52408">
      <w:pPr>
        <w:spacing w:after="0"/>
        <w:ind w:firstLine="720"/>
        <w:jc w:val="both"/>
      </w:pPr>
      <w:r w:rsidRPr="00B52408">
        <w:rPr>
          <w:rFonts w:ascii="Arial" w:hAnsi="Arial" w:cs="Arial"/>
        </w:rPr>
        <w:t>При специальном водопользовании применяются оросительные, обводнительные, осушительные и иные водохозяйственные сооружения и устройства, принадлежащие государственным организациям, колхозам, совхозам и другим водопользователям.</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56.</w:t>
      </w:r>
      <w:r w:rsidRPr="00B52408">
        <w:rPr>
          <w:rFonts w:ascii="Arial" w:hAnsi="Arial" w:cs="Arial"/>
        </w:rPr>
        <w:t xml:space="preserve"> Планирование сельскохозяйственного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Сельскохозяйственное водопользование на оросительных, обводнительных и оросительно-обводнительных системах и других водохозяйственных объектах осуществляется на основе внутрихозяйственных и общесистемных планов водопользования, утверждаемых в установленном порядке.</w:t>
      </w:r>
    </w:p>
    <w:p w:rsidR="00B52408" w:rsidRPr="00B52408" w:rsidRDefault="00B52408" w:rsidP="00B52408">
      <w:pPr>
        <w:spacing w:after="0"/>
        <w:ind w:firstLine="720"/>
        <w:jc w:val="both"/>
      </w:pPr>
      <w:r w:rsidRPr="00B52408">
        <w:rPr>
          <w:rFonts w:ascii="Arial" w:hAnsi="Arial" w:cs="Arial"/>
        </w:rPr>
        <w:t>Общесистемные планы водопользования составляются управлениями эксплуатации оросительных, обводнительных и оросительно-обводнительных систем и других водохозяйственных объектов на основе внутри</w:t>
      </w:r>
      <w:r w:rsidRPr="00B52408">
        <w:rPr>
          <w:rFonts w:ascii="Arial" w:hAnsi="Arial" w:cs="Arial"/>
        </w:rPr>
        <w:softHyphen/>
        <w:t xml:space="preserve">хозяйственных планов водопользования организаций-водопользователей, а также заявок, представленных гражданами и другими водопользователями, указанными в </w:t>
      </w:r>
      <w:hyperlink r:id="rId23" w:anchor="ст60" w:history="1">
        <w:r w:rsidRPr="00B52408">
          <w:rPr>
            <w:rStyle w:val="a3"/>
            <w:rFonts w:ascii="Arial" w:hAnsi="Arial" w:cs="Arial"/>
            <w:color w:val="auto"/>
            <w:u w:val="none"/>
          </w:rPr>
          <w:t>статье 60</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37" w:name="ст57"/>
      <w:bookmarkEnd w:id="37"/>
      <w:r w:rsidRPr="00B52408">
        <w:rPr>
          <w:rFonts w:ascii="Arial" w:hAnsi="Arial" w:cs="Arial"/>
          <w:b/>
          <w:bCs/>
        </w:rPr>
        <w:t>Статья 57.</w:t>
      </w:r>
      <w:r w:rsidRPr="00B52408">
        <w:rPr>
          <w:rFonts w:ascii="Arial" w:hAnsi="Arial" w:cs="Arial"/>
        </w:rPr>
        <w:t xml:space="preserve"> Обязанности водопользователей, пользующихся водными объектами для нужд сельского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Колхозы, совхозы и другие предприятия, учреждения, организации и граждане, пользующиеся водными объектами для нужд сельского хозяйства, обязаны соблюдать установленные планы, правила, нормы и режим водопользования, принимать меры к сокращению потерь воды на фильтрацию и испарение в мелиоративных системах, к предупреждению нерациональных сбросов воды из них, к недопущению попадания рыбы в мелиоративные системы из рыбохозяйственных водоемов, а также создавать наиболее благоприятный</w:t>
      </w:r>
      <w:proofErr w:type="gramEnd"/>
      <w:r w:rsidRPr="00B52408">
        <w:rPr>
          <w:rFonts w:ascii="Arial" w:hAnsi="Arial" w:cs="Arial"/>
        </w:rPr>
        <w:t xml:space="preserve"> режим почвенной влаги.</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r w:rsidRPr="00B52408">
        <w:rPr>
          <w:rFonts w:ascii="Arial" w:hAnsi="Arial" w:cs="Arial"/>
          <w:b/>
          <w:bCs/>
        </w:rPr>
        <w:t>Статья 58.</w:t>
      </w:r>
      <w:r w:rsidRPr="00B52408">
        <w:rPr>
          <w:rFonts w:ascii="Arial" w:hAnsi="Arial" w:cs="Arial"/>
        </w:rPr>
        <w:t xml:space="preserve"> Пользование водными объектами для нужд животноводства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Водные объекты, расположенные на территории пастбищ и скотопрогонных трассах, предоставляются преимущественно для нужд животноводства после удовлетворения питьевых и бытовых потребностей населения. </w:t>
      </w:r>
    </w:p>
    <w:p w:rsidR="00B52408" w:rsidRPr="00B52408" w:rsidRDefault="00B52408" w:rsidP="00B52408">
      <w:pPr>
        <w:spacing w:after="0"/>
        <w:ind w:firstLine="720"/>
        <w:jc w:val="both"/>
      </w:pPr>
      <w:r w:rsidRPr="00B52408">
        <w:rPr>
          <w:rFonts w:ascii="Arial" w:hAnsi="Arial" w:cs="Arial"/>
        </w:rPr>
        <w:t> Колхозы, совхозы и другие предприятия и организации, осуществляющие перегон скота, обязаны охранять источники водоснабжения, расположенные на скотопрогонных трассах, и соблюдать правила эксплуатации водохозяйственных сооружений и устройств.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59.</w:t>
      </w:r>
      <w:r w:rsidRPr="00B52408">
        <w:rPr>
          <w:rFonts w:ascii="Arial" w:hAnsi="Arial" w:cs="Arial"/>
        </w:rPr>
        <w:t xml:space="preserve"> Ограничение прогона скота и проезда транспорта через водохозяйственные сооружения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Прогон скота, проезд сельскохозяйственных машин и транспортных средств через каналы и иные водохозяйственные сооружения в местах, специально для этой цели не предназначенных, запрещается.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38" w:name="ст60"/>
      <w:bookmarkEnd w:id="38"/>
      <w:r w:rsidRPr="00B52408">
        <w:rPr>
          <w:rFonts w:ascii="Arial" w:hAnsi="Arial" w:cs="Arial"/>
          <w:b/>
          <w:bCs/>
        </w:rPr>
        <w:t>Статья 60.</w:t>
      </w:r>
      <w:r w:rsidRPr="00B52408">
        <w:rPr>
          <w:rFonts w:ascii="Arial" w:hAnsi="Arial" w:cs="Arial"/>
        </w:rPr>
        <w:t xml:space="preserve"> Обеспечение водой служебных земельных наделов, приусадебных и других хозяйств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Обеспечение водой приусадебных хозяйств колхозников, рабочих, служащих и других граждан, проживающих на территории организации-водопользователя (колхоза, совхоза и др.) производится организацией-водопользователем в соответствии с утвержденным планом.</w:t>
      </w:r>
    </w:p>
    <w:p w:rsidR="00B52408" w:rsidRPr="00B52408" w:rsidRDefault="00B52408" w:rsidP="00B52408">
      <w:pPr>
        <w:spacing w:after="0"/>
        <w:ind w:firstLine="720"/>
        <w:jc w:val="both"/>
      </w:pPr>
      <w:r w:rsidRPr="00B52408">
        <w:rPr>
          <w:rFonts w:ascii="Arial" w:hAnsi="Arial" w:cs="Arial"/>
        </w:rPr>
        <w:t>Обеспечение водой служебных земельных наделов, приусадебных хозяйств и огородов, расположенных вне пределов территории организаций-водопользователей, садоводческих и огороднических товариществ, а также земельных участков граждан, занимающихся индивидуальной трудовой деятельностью в сельском хозяйстве, производится в порядке, устанавливаемом исполнительным комитетом районного Совета народных депутатов в соответствии с утвержденным планом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39" w:name="ст61"/>
      <w:bookmarkEnd w:id="39"/>
      <w:r w:rsidRPr="00B52408">
        <w:rPr>
          <w:rFonts w:ascii="Arial" w:hAnsi="Arial" w:cs="Arial"/>
          <w:b/>
          <w:bCs/>
        </w:rPr>
        <w:t>Статья 61.</w:t>
      </w:r>
      <w:r w:rsidRPr="00B52408">
        <w:rPr>
          <w:rFonts w:ascii="Arial" w:hAnsi="Arial" w:cs="Arial"/>
        </w:rPr>
        <w:t xml:space="preserve"> Орошение сточными водами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Орошение сельскохозяйственных земель сточными водами разрешается органами по регулированию использования и охране вод по согласованию с органами, осуществляющими государственный санитарный ветеринарный надзор.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62.</w:t>
      </w:r>
      <w:r w:rsidRPr="00B52408">
        <w:rPr>
          <w:rFonts w:ascii="Arial" w:hAnsi="Arial" w:cs="Arial"/>
        </w:rPr>
        <w:t xml:space="preserve"> Орошение и осушение земель, занятых лесами, лесными полосами и лесопитомниками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Положения </w:t>
      </w:r>
      <w:hyperlink r:id="rId24" w:anchor="ст55" w:history="1">
        <w:r w:rsidRPr="00B52408">
          <w:rPr>
            <w:rStyle w:val="a3"/>
            <w:rFonts w:ascii="Arial" w:hAnsi="Arial" w:cs="Arial"/>
            <w:color w:val="auto"/>
            <w:u w:val="none"/>
          </w:rPr>
          <w:t>статей 55</w:t>
        </w:r>
      </w:hyperlink>
      <w:r w:rsidRPr="00B52408">
        <w:rPr>
          <w:rFonts w:ascii="Arial" w:hAnsi="Arial" w:cs="Arial"/>
        </w:rPr>
        <w:t xml:space="preserve">, </w:t>
      </w:r>
      <w:hyperlink r:id="rId25" w:anchor="ст57" w:history="1">
        <w:r w:rsidRPr="00B52408">
          <w:rPr>
            <w:rStyle w:val="a3"/>
            <w:rFonts w:ascii="Arial" w:hAnsi="Arial" w:cs="Arial"/>
            <w:color w:val="auto"/>
            <w:u w:val="none"/>
          </w:rPr>
          <w:t>57</w:t>
        </w:r>
      </w:hyperlink>
      <w:r w:rsidRPr="00B52408">
        <w:rPr>
          <w:rFonts w:ascii="Arial" w:hAnsi="Arial" w:cs="Arial"/>
        </w:rPr>
        <w:t xml:space="preserve">, </w:t>
      </w:r>
      <w:hyperlink r:id="rId26" w:anchor="ст61" w:history="1">
        <w:r w:rsidRPr="00B52408">
          <w:rPr>
            <w:rStyle w:val="a3"/>
            <w:rFonts w:ascii="Arial" w:hAnsi="Arial" w:cs="Arial"/>
            <w:color w:val="auto"/>
            <w:u w:val="none"/>
          </w:rPr>
          <w:t>61</w:t>
        </w:r>
      </w:hyperlink>
      <w:r w:rsidRPr="00B52408">
        <w:rPr>
          <w:rFonts w:ascii="Arial" w:hAnsi="Arial" w:cs="Arial"/>
        </w:rPr>
        <w:t xml:space="preserve"> настоящего Кодекса распространяются также на орошение и осушение земель, занятых лесами, лесными полосами и лесопитомниками.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40" w:name="e09896a4d9794cb6885f2bc3f8af4c2d"/>
      <w:r w:rsidRPr="00B52408">
        <w:rPr>
          <w:rStyle w:val="a7"/>
          <w:rFonts w:ascii="Arial" w:hAnsi="Arial" w:cs="Arial"/>
        </w:rPr>
        <w:t>ГЛАВА ДВЕНАДЦАТАЯ</w:t>
      </w:r>
      <w:bookmarkEnd w:id="40"/>
      <w:r w:rsidRPr="00B52408">
        <w:rPr>
          <w:rStyle w:val="a7"/>
        </w:rPr>
        <w:t xml:space="preserve"> </w:t>
      </w:r>
    </w:p>
    <w:p w:rsidR="00B52408" w:rsidRPr="00B52408" w:rsidRDefault="00B52408" w:rsidP="00B52408">
      <w:pPr>
        <w:pStyle w:val="2"/>
        <w:spacing w:before="0" w:beforeAutospacing="0" w:after="0" w:afterAutospacing="0"/>
        <w:jc w:val="center"/>
      </w:pPr>
      <w:bookmarkStart w:id="41" w:name="_Toc180483170"/>
      <w:r w:rsidRPr="00B52408">
        <w:rPr>
          <w:rFonts w:ascii="Arial" w:hAnsi="Arial" w:cs="Arial"/>
          <w:b w:val="0"/>
          <w:bCs w:val="0"/>
          <w:sz w:val="22"/>
          <w:szCs w:val="22"/>
        </w:rPr>
        <w:t>ПОЛЬЗОВАНИЕ ВОДНЫМИ ОБЪЕКТАМИ ДЛЯ ПРОМЫШЛЕННЫХ ЦЕЛЕЙ И НУЖД ГИДРОЭНЕРГЕТИКИ</w:t>
      </w:r>
      <w:bookmarkEnd w:id="41"/>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lastRenderedPageBreak/>
        <w:t>Статья 63.</w:t>
      </w:r>
      <w:r w:rsidRPr="00B52408">
        <w:rPr>
          <w:rFonts w:ascii="Arial" w:hAnsi="Arial" w:cs="Arial"/>
        </w:rPr>
        <w:t xml:space="preserve"> Обязанности водопользователей, пользующихся водными объектами для промышленных целей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Водопользователи, пользующиеся водными объектами для промышленных целей, обязаны соблюдать установленные планы, технологические нормы и правила водопользования, а также принимать меры к сокращению расхода воды и к прекращению сброса сточных вод путем совершенствования технологии производства и схем водоснабжения (применение безводных технологических процессов, воздушного охлаждения, оборотного водоснабжения и других технологических приемов).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64.</w:t>
      </w:r>
      <w:r w:rsidRPr="00B52408">
        <w:rPr>
          <w:rFonts w:ascii="Arial" w:hAnsi="Arial" w:cs="Arial"/>
        </w:rPr>
        <w:t xml:space="preserve"> Ограничение или запрещение использования питьевой воды для промышленных целей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Исполнительные комитеты местных Советов народных депутатов в случае стихийного бедствия, аварии и при других исключительных обстоятельствах, а также при перерасходе предприятием установленного лимита потребления воды из водопровода вправе сокращать или запрещать потребление для промышленных целей питьевой воды из коммунальных и временно ограничивать - из ведомственных хозяйственно-питьевых водопроводов в интересах первоочередного удовлетворения питьевых и бытовых нужд населения.</w:t>
      </w:r>
      <w:proofErr w:type="gramEnd"/>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65.</w:t>
      </w:r>
      <w:r w:rsidRPr="00B52408">
        <w:rPr>
          <w:rFonts w:ascii="Arial" w:hAnsi="Arial" w:cs="Arial"/>
        </w:rPr>
        <w:t xml:space="preserve"> Использование подземных вод для технического водоснабжения и других производственных нужд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Подземные воды (пресные, минеральные, термальные), не отнесенные к категории питьевых или лечебных вод, могут в установленном порядке использоваться для технического водоснабжения, извлечения содержащихся в них химических элементов, получения тепловой энергии и других производственных нужд с соблюдением требований рационального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66.</w:t>
      </w:r>
      <w:r w:rsidRPr="00B52408">
        <w:rPr>
          <w:rFonts w:ascii="Arial" w:hAnsi="Arial" w:cs="Arial"/>
        </w:rPr>
        <w:t xml:space="preserve"> Пользование водными объектами для нужд гидроэнергетики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В соответствии с Основами водного законодательства Союза ССР и союзных республик пользование водными объектами для нужд гидроэнергетики осуществляется с учетом интересов других отраслей народного хозяйства, а также с соблюдением требований комплексного использования вод, если иное прямо не предусмотрено постановлением Совета Министров СССР или постановлением Совета Министров Грузинской ССР, а в соответствующих случаях - решением органа по регулированию использования и охране вод.</w:t>
      </w:r>
      <w:proofErr w:type="gramEnd"/>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r w:rsidRPr="00B52408">
        <w:t> </w:t>
      </w:r>
    </w:p>
    <w:p w:rsidR="00B52408" w:rsidRPr="00B52408" w:rsidRDefault="00B52408" w:rsidP="00B52408">
      <w:pPr>
        <w:spacing w:after="0"/>
        <w:jc w:val="center"/>
      </w:pPr>
      <w:bookmarkStart w:id="42" w:name="9c8a6e48967c4d85b11da200045321a2"/>
      <w:r w:rsidRPr="00B52408">
        <w:rPr>
          <w:rStyle w:val="a7"/>
          <w:rFonts w:ascii="Arial" w:hAnsi="Arial" w:cs="Arial"/>
        </w:rPr>
        <w:t>ГЛАВА ТРИНАДЦАТАЯ</w:t>
      </w:r>
      <w:bookmarkEnd w:id="42"/>
      <w:r w:rsidRPr="00B52408">
        <w:rPr>
          <w:rStyle w:val="a7"/>
        </w:rPr>
        <w:t xml:space="preserve"> </w:t>
      </w:r>
    </w:p>
    <w:p w:rsidR="00B52408" w:rsidRPr="00B52408" w:rsidRDefault="00B52408" w:rsidP="00B52408">
      <w:pPr>
        <w:pStyle w:val="2"/>
        <w:spacing w:before="0" w:beforeAutospacing="0" w:after="0" w:afterAutospacing="0"/>
        <w:jc w:val="center"/>
      </w:pPr>
      <w:bookmarkStart w:id="43" w:name="_Toc180483172"/>
      <w:r w:rsidRPr="00B52408">
        <w:rPr>
          <w:rFonts w:ascii="Arial" w:hAnsi="Arial" w:cs="Arial"/>
          <w:b w:val="0"/>
          <w:bCs w:val="0"/>
          <w:sz w:val="22"/>
          <w:szCs w:val="22"/>
        </w:rPr>
        <w:t>ПОЛЬЗОВАНИЕ ВОДНЫМИ ОБЪЕКТАМИ ДЛЯ НУЖД ВОДНОГО ТРАНСПОРТА И ЛЕСОСПЛАВА</w:t>
      </w:r>
      <w:bookmarkEnd w:id="43"/>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r w:rsidRPr="00B52408">
        <w:rPr>
          <w:rFonts w:ascii="Arial" w:hAnsi="Arial" w:cs="Arial"/>
          <w:b/>
          <w:bCs/>
        </w:rPr>
        <w:t>Статья 67.</w:t>
      </w:r>
      <w:r w:rsidRPr="00B52408">
        <w:rPr>
          <w:rFonts w:ascii="Arial" w:hAnsi="Arial" w:cs="Arial"/>
        </w:rPr>
        <w:t xml:space="preserve"> Водные пути общего 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 xml:space="preserve">В соответствии с </w:t>
      </w:r>
      <w:hyperlink r:id="rId27"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реки, озера, водохранилища, каналы, внутренние моря и другие внутренние </w:t>
      </w:r>
      <w:r w:rsidRPr="00B52408">
        <w:rPr>
          <w:rFonts w:ascii="Arial" w:hAnsi="Arial" w:cs="Arial"/>
        </w:rPr>
        <w:lastRenderedPageBreak/>
        <w:t>морские воды СССР, а также территориальные воды (территориальное море) СССР являются водными путями общего пользования, за исключением случаев, когда их использование в этих целях полностью или частично запрещено либо они предоставлены в обособленное пользование.</w:t>
      </w:r>
      <w:proofErr w:type="gramEnd"/>
    </w:p>
    <w:p w:rsidR="00B52408" w:rsidRPr="00B52408" w:rsidRDefault="00B52408" w:rsidP="00B52408">
      <w:pPr>
        <w:spacing w:after="0"/>
        <w:ind w:firstLine="720"/>
        <w:jc w:val="both"/>
      </w:pPr>
      <w:r w:rsidRPr="00B52408">
        <w:rPr>
          <w:rFonts w:ascii="Arial" w:hAnsi="Arial" w:cs="Arial"/>
        </w:rPr>
        <w:t>Порядок отнесения водных путей к категории судоходных и лесосплавных, а также установления правил эксплуатации водных путей определяется законодательством Союза ССР и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68.</w:t>
      </w:r>
      <w:r w:rsidRPr="00B52408">
        <w:rPr>
          <w:rFonts w:ascii="Arial" w:hAnsi="Arial" w:cs="Arial"/>
        </w:rPr>
        <w:t xml:space="preserve"> Запрещение молевого сплава, а также сплава древесины в пучках и кошелях без судовой тяги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28"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молевой сплав леса, а также сплав древесины в пучках и кошелях без судовой тяги запрещается:</w:t>
      </w:r>
    </w:p>
    <w:p w:rsidR="00B52408" w:rsidRPr="00B52408" w:rsidRDefault="00B52408" w:rsidP="00B52408">
      <w:pPr>
        <w:spacing w:after="0"/>
        <w:ind w:firstLine="720"/>
        <w:jc w:val="both"/>
      </w:pPr>
      <w:r w:rsidRPr="00B52408">
        <w:rPr>
          <w:rFonts w:ascii="Arial" w:hAnsi="Arial" w:cs="Arial"/>
        </w:rPr>
        <w:t>1) на судоходных путях;</w:t>
      </w:r>
    </w:p>
    <w:p w:rsidR="00B52408" w:rsidRPr="00B52408" w:rsidRDefault="00B52408" w:rsidP="00B52408">
      <w:pPr>
        <w:spacing w:after="0"/>
        <w:ind w:firstLine="720"/>
        <w:jc w:val="both"/>
      </w:pPr>
      <w:r w:rsidRPr="00B52408">
        <w:rPr>
          <w:rFonts w:ascii="Arial" w:hAnsi="Arial" w:cs="Arial"/>
        </w:rPr>
        <w:t>2) на водных объектах, перечень которых утверждается Советом Министров СССР или Советом Министров Грузинской ССР с учетом особого значения этих объектов для рыбного хозяйства, водоснабжения или других народнохозяйственных целей.</w:t>
      </w:r>
    </w:p>
    <w:p w:rsidR="00B52408" w:rsidRPr="00B52408" w:rsidRDefault="00B52408" w:rsidP="00B52408">
      <w:pPr>
        <w:spacing w:after="0"/>
        <w:ind w:firstLine="720"/>
        <w:jc w:val="both"/>
      </w:pPr>
      <w:r w:rsidRPr="00B52408">
        <w:rPr>
          <w:rFonts w:ascii="Arial" w:hAnsi="Arial" w:cs="Arial"/>
        </w:rPr>
        <w:t>На остальных водных объектах указанные виды лесосплава допускаются на основании разрешений, выдаваемых органами по регулированию использования и охране вод, после согласования с органами, осуществляющими охрану рыбных запасов.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69.</w:t>
      </w:r>
      <w:r w:rsidRPr="00B52408">
        <w:rPr>
          <w:rFonts w:ascii="Arial" w:hAnsi="Arial" w:cs="Arial"/>
        </w:rPr>
        <w:t xml:space="preserve"> Обязанности лесосплавляющих организаций по очистке сплавных путей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Лесосплавляющие организации обязаны регулярно проводить очистку сплавных путей от затонувшей древесины.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44" w:name="c46e144bc4d2423fbb87ca8a5ff9083d"/>
      <w:r w:rsidRPr="00B52408">
        <w:rPr>
          <w:rStyle w:val="a7"/>
          <w:rFonts w:ascii="Arial" w:hAnsi="Arial" w:cs="Arial"/>
        </w:rPr>
        <w:t>ГЛАВА ЧЕТЫРНАДЦАТАЯ</w:t>
      </w:r>
      <w:bookmarkEnd w:id="44"/>
      <w:r w:rsidRPr="00B52408">
        <w:rPr>
          <w:rStyle w:val="a7"/>
        </w:rPr>
        <w:t xml:space="preserve"> </w:t>
      </w:r>
    </w:p>
    <w:p w:rsidR="00B52408" w:rsidRPr="00B52408" w:rsidRDefault="00B52408" w:rsidP="00B52408">
      <w:pPr>
        <w:pStyle w:val="2"/>
        <w:spacing w:before="0" w:beforeAutospacing="0" w:after="0" w:afterAutospacing="0"/>
        <w:jc w:val="center"/>
      </w:pPr>
      <w:bookmarkStart w:id="45" w:name="_Toc180483174"/>
      <w:r w:rsidRPr="00B52408">
        <w:rPr>
          <w:rFonts w:ascii="Arial" w:hAnsi="Arial" w:cs="Arial"/>
          <w:b w:val="0"/>
          <w:bCs w:val="0"/>
          <w:sz w:val="22"/>
          <w:szCs w:val="22"/>
        </w:rPr>
        <w:t>ПОЛЬЗОВАНИЕ ВОДНЫМИ ОБЪЕКТАМИ ДЛЯ НУЖД ВОЗДУШНОГО ТРАНСПОРТА</w:t>
      </w:r>
      <w:bookmarkEnd w:id="45"/>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r w:rsidRPr="00B52408">
        <w:rPr>
          <w:rFonts w:ascii="Arial" w:hAnsi="Arial" w:cs="Arial"/>
          <w:b/>
          <w:bCs/>
        </w:rPr>
        <w:t>Статья 70.</w:t>
      </w:r>
      <w:r w:rsidRPr="00B52408">
        <w:rPr>
          <w:rFonts w:ascii="Arial" w:hAnsi="Arial" w:cs="Arial"/>
        </w:rPr>
        <w:t xml:space="preserve"> Пользование водными объектами для нужд воздушного транспорта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29"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порядок пользования водными объектами для стоянки, взлета и посадки воздушных судов, а также для других нужд воздушного транспорта устанавливается законодательством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46" w:name="d1ff8598e263468890888f1e9b45ce96"/>
      <w:r w:rsidRPr="00B52408">
        <w:rPr>
          <w:rStyle w:val="a7"/>
          <w:rFonts w:ascii="Arial" w:hAnsi="Arial" w:cs="Arial"/>
        </w:rPr>
        <w:t>ГЛАВА ПЯТНАДЦАТАЯ</w:t>
      </w:r>
      <w:bookmarkEnd w:id="46"/>
      <w:r w:rsidRPr="00B52408">
        <w:rPr>
          <w:rStyle w:val="a7"/>
        </w:rPr>
        <w:t xml:space="preserve"> </w:t>
      </w:r>
    </w:p>
    <w:p w:rsidR="00B52408" w:rsidRPr="00B52408" w:rsidRDefault="00B52408" w:rsidP="00B52408">
      <w:pPr>
        <w:pStyle w:val="2"/>
        <w:spacing w:before="0" w:beforeAutospacing="0" w:after="0" w:afterAutospacing="0"/>
        <w:jc w:val="center"/>
      </w:pPr>
      <w:bookmarkStart w:id="47" w:name="_Toc180483176"/>
      <w:r w:rsidRPr="00B52408">
        <w:rPr>
          <w:rFonts w:ascii="Arial" w:hAnsi="Arial" w:cs="Arial"/>
          <w:b w:val="0"/>
          <w:bCs w:val="0"/>
          <w:sz w:val="22"/>
          <w:szCs w:val="22"/>
        </w:rPr>
        <w:t>ПОЛЬЗОВАНИЕ ВОДНЫМИ ОБЪЕКТАМИ ДЛЯ НУЖД РЫБНОГО ХОЗЯЙСТВА</w:t>
      </w:r>
      <w:bookmarkEnd w:id="47"/>
    </w:p>
    <w:p w:rsidR="00B52408" w:rsidRPr="00B52408" w:rsidRDefault="00B52408" w:rsidP="00B52408">
      <w:pPr>
        <w:spacing w:after="0"/>
        <w:ind w:firstLine="720"/>
      </w:pPr>
      <w:r w:rsidRPr="00B52408">
        <w:t> </w:t>
      </w:r>
    </w:p>
    <w:p w:rsidR="00B52408" w:rsidRPr="00B52408" w:rsidRDefault="00B52408" w:rsidP="00B52408">
      <w:pPr>
        <w:spacing w:after="0"/>
        <w:ind w:firstLine="720"/>
        <w:jc w:val="both"/>
      </w:pPr>
      <w:r w:rsidRPr="00B52408">
        <w:rPr>
          <w:rFonts w:ascii="Arial" w:hAnsi="Arial" w:cs="Arial"/>
          <w:b/>
          <w:bCs/>
        </w:rPr>
        <w:t>Статья 71.</w:t>
      </w:r>
      <w:r w:rsidRPr="00B52408">
        <w:rPr>
          <w:rFonts w:ascii="Arial" w:hAnsi="Arial" w:cs="Arial"/>
        </w:rPr>
        <w:t xml:space="preserve"> Права и обязанности рыбохозяйственных предприятий и организаций по водопользованию</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Предприятия, колхозы и другие организации, пользующиеся рыбохозяйственными водоемами или рыбопромысловыми участками, осуществляют в соответствии с утвержденными в установленном порядке производственными планами на этих водоемах </w:t>
      </w:r>
      <w:r w:rsidRPr="00B52408">
        <w:rPr>
          <w:rFonts w:ascii="Arial" w:hAnsi="Arial" w:cs="Arial"/>
        </w:rPr>
        <w:lastRenderedPageBreak/>
        <w:t>и участках необходимые для ведения рыбного хозяйства работы, а также ведут добычу рыбы, других водных животных и растений. По согласованию с органами, осуществляющими охрану рыбных запасов, они обязаны проводить рыбоводные и мелиоративно-технические мероприятия, обеспечивающие улучшение состояния водоемов и условий воспроизводства рыбных запасов, а также содержать в надлежащем санитарном состоянии береговые участки в местах лова рыбы.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72.</w:t>
      </w:r>
      <w:r w:rsidRPr="00B52408">
        <w:rPr>
          <w:rFonts w:ascii="Arial" w:hAnsi="Arial" w:cs="Arial"/>
        </w:rPr>
        <w:t xml:space="preserve"> Ограничение прав водопользователей на рыбохозяйственных водоемах в интересах рыбного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На рыбохозяйственных водоемах или их отдельных участках, имеющих особо </w:t>
      </w:r>
      <w:proofErr w:type="gramStart"/>
      <w:r w:rsidRPr="00B52408">
        <w:rPr>
          <w:rFonts w:ascii="Arial" w:hAnsi="Arial" w:cs="Arial"/>
        </w:rPr>
        <w:t>важное значение</w:t>
      </w:r>
      <w:proofErr w:type="gramEnd"/>
      <w:r w:rsidRPr="00B52408">
        <w:rPr>
          <w:rFonts w:ascii="Arial" w:hAnsi="Arial" w:cs="Arial"/>
        </w:rPr>
        <w:t xml:space="preserve"> для сохранения и воспроизводства ценных видов рыб и других объектов водного промысла, права водопользователей могут быть ограничены в интересах рыбного хозяйства.</w:t>
      </w:r>
    </w:p>
    <w:p w:rsidR="00B52408" w:rsidRPr="00B52408" w:rsidRDefault="00B52408" w:rsidP="00B52408">
      <w:pPr>
        <w:spacing w:after="0"/>
        <w:ind w:firstLine="720"/>
        <w:jc w:val="both"/>
      </w:pPr>
      <w:r w:rsidRPr="00B52408">
        <w:rPr>
          <w:rFonts w:ascii="Arial" w:hAnsi="Arial" w:cs="Arial"/>
        </w:rPr>
        <w:t>Перечень таких водоемов или их участков и виды ограничений водопользования определяются органами по регулированию использования и охране вод по представлению органов, осуществляющих охрану рыбных запасов.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73.</w:t>
      </w:r>
      <w:r w:rsidRPr="00B52408">
        <w:rPr>
          <w:rFonts w:ascii="Arial" w:hAnsi="Arial" w:cs="Arial"/>
        </w:rPr>
        <w:t xml:space="preserve"> Мероприятия по охране и воспроизводству рыбных запасов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При эксплуатации гидротехнических и других сооружений на рыбо</w:t>
      </w:r>
      <w:r w:rsidRPr="00B52408">
        <w:rPr>
          <w:rFonts w:ascii="Arial" w:hAnsi="Arial" w:cs="Arial"/>
        </w:rPr>
        <w:softHyphen/>
        <w:t>хозяйственных водоемах должны своевременно осуществляться мероприятия, обеспечивающие охрану рыбных запасов и условия для их воспроизводства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74.</w:t>
      </w:r>
      <w:r w:rsidRPr="00B52408">
        <w:rPr>
          <w:rFonts w:ascii="Arial" w:hAnsi="Arial" w:cs="Arial"/>
        </w:rPr>
        <w:t xml:space="preserve"> Порядок пользования водными объектами для нужд рыбного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Порядок пользования водными объектами для нужд рыбного хозяйства определяется законодательством Союза ССР и Грузинской </w:t>
      </w:r>
      <w:proofErr w:type="gramStart"/>
      <w:r w:rsidRPr="00B52408">
        <w:rPr>
          <w:rFonts w:ascii="Arial" w:hAnsi="Arial" w:cs="Arial"/>
        </w:rPr>
        <w:t>С</w:t>
      </w:r>
      <w:proofErr w:type="gramEnd"/>
      <w:r w:rsidRPr="00B52408">
        <w:rPr>
          <w:rFonts w:ascii="Arial" w:hAnsi="Arial" w:cs="Arial"/>
        </w:rPr>
        <w:t xml:space="preserve">CP.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48" w:name="d5f1073e34f14314b850742724bbaadf"/>
      <w:r w:rsidRPr="00B52408">
        <w:rPr>
          <w:rStyle w:val="a7"/>
          <w:rFonts w:ascii="Arial" w:hAnsi="Arial" w:cs="Arial"/>
        </w:rPr>
        <w:t>ГЛАВА ШЕСТНАДЦАТАЯ</w:t>
      </w:r>
      <w:bookmarkEnd w:id="48"/>
      <w:r w:rsidRPr="00B52408">
        <w:rPr>
          <w:rStyle w:val="a7"/>
        </w:rPr>
        <w:t xml:space="preserve"> </w:t>
      </w:r>
    </w:p>
    <w:p w:rsidR="00B52408" w:rsidRPr="00B52408" w:rsidRDefault="00B52408" w:rsidP="00B52408">
      <w:pPr>
        <w:pStyle w:val="2"/>
        <w:spacing w:before="0" w:beforeAutospacing="0" w:after="0" w:afterAutospacing="0"/>
        <w:jc w:val="center"/>
      </w:pPr>
      <w:bookmarkStart w:id="49" w:name="_Toc180483178"/>
      <w:r w:rsidRPr="00B52408">
        <w:rPr>
          <w:rFonts w:ascii="Arial" w:hAnsi="Arial" w:cs="Arial"/>
          <w:b w:val="0"/>
          <w:bCs w:val="0"/>
          <w:sz w:val="22"/>
          <w:szCs w:val="22"/>
        </w:rPr>
        <w:t>ПОЛЬЗОВАНИЕ ВОДНЫМИ ОБЪЕКТАМИ ДЛЯ НУЖД ОХОТНИЧЬЕГО ХОЗЯЙСТВА</w:t>
      </w:r>
      <w:bookmarkEnd w:id="49"/>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r w:rsidRPr="00B52408">
        <w:rPr>
          <w:rFonts w:ascii="Arial" w:hAnsi="Arial" w:cs="Arial"/>
          <w:b/>
          <w:bCs/>
        </w:rPr>
        <w:t>Статья 75.</w:t>
      </w:r>
      <w:r w:rsidRPr="00B52408">
        <w:rPr>
          <w:rFonts w:ascii="Arial" w:hAnsi="Arial" w:cs="Arial"/>
        </w:rPr>
        <w:t xml:space="preserve"> Право водопользования предприятий и организаций охотничьего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На реках, озерах и других водных объектах, являющихся местами обитания диких водоплавающих птиц и ценных пушных зверей (выдра, ондатра, нутрия и другие), органами по регулированию использования и охране вод могут быть предоставлены преимущественные права водопользования предприятиям и организациям охотничьего хозяйства с учетом требований комплексного использования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76.</w:t>
      </w:r>
      <w:r w:rsidRPr="00B52408">
        <w:rPr>
          <w:rFonts w:ascii="Arial" w:hAnsi="Arial" w:cs="Arial"/>
        </w:rPr>
        <w:t xml:space="preserve"> Порядок пользования водными объектами для нужд охотничьего хозяйства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 Порядок пользования водными объектами для нужд охотничьего хозяйства устанавливается законодательством Союза ССР и Грузинской ССР. </w:t>
      </w:r>
    </w:p>
    <w:p w:rsidR="00B52408" w:rsidRPr="00B52408" w:rsidRDefault="00B52408" w:rsidP="00B52408">
      <w:pPr>
        <w:spacing w:after="0"/>
        <w:ind w:firstLine="720"/>
        <w:jc w:val="both"/>
      </w:pPr>
      <w:r w:rsidRPr="00B52408">
        <w:rPr>
          <w:rFonts w:ascii="Arial" w:hAnsi="Arial" w:cs="Arial"/>
        </w:rPr>
        <w:t xml:space="preserve"> Пользование водными объектами для нужд охотничьего хозяйства (разведение водоплавающих птиц и пушных зверей, культивирование растений и проведение других </w:t>
      </w:r>
      <w:r w:rsidRPr="00B52408">
        <w:rPr>
          <w:rFonts w:ascii="Arial" w:hAnsi="Arial" w:cs="Arial"/>
        </w:rPr>
        <w:lastRenderedPageBreak/>
        <w:t>мероприятий, необходимых для ведения охотничьего хозяйства) производится по согласованию с органами по регулированию использования и охране вод, органами, осуществляющими государственный санитарный надзор, охрану рыбных запасов, и другими заинтересованными органами.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50" w:name="e640e8371a1c4ef0949046204ea68dcb"/>
      <w:r w:rsidRPr="00B52408">
        <w:rPr>
          <w:rStyle w:val="a7"/>
          <w:rFonts w:ascii="Arial" w:hAnsi="Arial" w:cs="Arial"/>
        </w:rPr>
        <w:t>ГЛАВА СЕМНАДЦАТАЯ</w:t>
      </w:r>
      <w:bookmarkEnd w:id="50"/>
      <w:r w:rsidRPr="00B52408">
        <w:rPr>
          <w:rStyle w:val="a7"/>
        </w:rPr>
        <w:t xml:space="preserve"> </w:t>
      </w:r>
    </w:p>
    <w:p w:rsidR="00B52408" w:rsidRPr="00B52408" w:rsidRDefault="00B52408" w:rsidP="00B52408">
      <w:pPr>
        <w:pStyle w:val="2"/>
        <w:spacing w:before="0" w:beforeAutospacing="0" w:after="0" w:afterAutospacing="0"/>
        <w:jc w:val="center"/>
      </w:pPr>
      <w:bookmarkStart w:id="51" w:name="_Toc180483180"/>
      <w:r w:rsidRPr="00B52408">
        <w:rPr>
          <w:rFonts w:ascii="Arial" w:hAnsi="Arial" w:cs="Arial"/>
          <w:b w:val="0"/>
          <w:bCs w:val="0"/>
          <w:sz w:val="22"/>
          <w:szCs w:val="22"/>
        </w:rPr>
        <w:t>ПОЛЬЗОВАНИЕ ВОДНЫМИ ОБЪЕКТАМИ ДЛЯ НУЖД ЗАПОВЕДНИКОВ</w:t>
      </w:r>
      <w:bookmarkEnd w:id="51"/>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77.</w:t>
      </w:r>
      <w:r w:rsidRPr="00B52408">
        <w:rPr>
          <w:rFonts w:ascii="Arial" w:hAnsi="Arial" w:cs="Arial"/>
        </w:rPr>
        <w:t xml:space="preserve"> Заповедные водные объекты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Водные объекты, представляющие особую научную или культурную ценность, объявляются в установленном законодательством Союза ССР и Грузинской ССР порядке заповедными и предоставляются в бессрочное обособленное пользование заповедников в целях охраны природы и проведения научных исследований.</w:t>
      </w:r>
      <w:proofErr w:type="gramEnd"/>
    </w:p>
    <w:p w:rsidR="00B52408" w:rsidRPr="00B52408" w:rsidRDefault="00B52408" w:rsidP="00B52408">
      <w:pPr>
        <w:spacing w:after="0"/>
        <w:ind w:firstLine="720"/>
        <w:jc w:val="both"/>
      </w:pPr>
      <w:proofErr w:type="gramStart"/>
      <w:r w:rsidRPr="00B52408">
        <w:rPr>
          <w:rFonts w:ascii="Arial" w:hAnsi="Arial" w:cs="Arial"/>
        </w:rPr>
        <w:t>Объявление водных объектов заповедными и предоставление их в пользование заповедников производится на основании постановления Совета Министров Грузинской ССР.</w:t>
      </w:r>
      <w:proofErr w:type="gramEnd"/>
    </w:p>
    <w:p w:rsidR="00B52408" w:rsidRPr="00B52408" w:rsidRDefault="00B52408" w:rsidP="00B52408">
      <w:pPr>
        <w:spacing w:after="0"/>
        <w:ind w:firstLine="720"/>
        <w:jc w:val="both"/>
      </w:pPr>
      <w:r w:rsidRPr="00B52408">
        <w:rPr>
          <w:rFonts w:ascii="Arial" w:hAnsi="Arial" w:cs="Arial"/>
        </w:rPr>
        <w:t>Порядок пользования водами заповедников определяется положениями о заповедниках.</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78.</w:t>
      </w:r>
      <w:r w:rsidRPr="00B52408">
        <w:rPr>
          <w:rFonts w:ascii="Arial" w:hAnsi="Arial" w:cs="Arial"/>
        </w:rPr>
        <w:t xml:space="preserve"> Изъятие водных объектов из пользования заповедников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Изъятие водных объектов из пользования заповедников допускается только в случаях особой необходимости на основании постановления Совета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79.</w:t>
      </w:r>
      <w:r w:rsidRPr="00B52408">
        <w:rPr>
          <w:rFonts w:ascii="Arial" w:hAnsi="Arial" w:cs="Arial"/>
        </w:rPr>
        <w:t xml:space="preserve"> Признание водных объектов памятниками природы или памятниками истории и культуры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Водные объекты, имеющие научную или культурную ценность, не объявленные заповедными, признаются памятниками природы в порядке, устанавливаемом Советом Министров Грузинской ССР, или памятниками истории и культуры в соответствии с законодательством Союза ССР и союзных республик об охране и использовании памятников истории и культуры. Решения о признании водных объектов памятниками природы или памятниками истории и культуры и установлении основных условий пользования ими доводятся до сведения населения и заинтересованных организаций.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52" w:name="3c611f64ef0941058c0329edfff54073"/>
      <w:r w:rsidRPr="00B52408">
        <w:rPr>
          <w:rStyle w:val="a7"/>
          <w:rFonts w:ascii="Arial" w:hAnsi="Arial" w:cs="Arial"/>
        </w:rPr>
        <w:t>ГЛАВА ВОСЕМНАДЦАТАЯ</w:t>
      </w:r>
      <w:bookmarkEnd w:id="52"/>
      <w:r w:rsidRPr="00B52408">
        <w:rPr>
          <w:rStyle w:val="a7"/>
        </w:rPr>
        <w:t xml:space="preserve"> </w:t>
      </w:r>
    </w:p>
    <w:p w:rsidR="00B52408" w:rsidRPr="00B52408" w:rsidRDefault="00B52408" w:rsidP="00B52408">
      <w:pPr>
        <w:pStyle w:val="2"/>
        <w:spacing w:before="0" w:beforeAutospacing="0" w:after="0" w:afterAutospacing="0"/>
        <w:jc w:val="center"/>
      </w:pPr>
      <w:bookmarkStart w:id="53" w:name="_Toc180483182"/>
      <w:r w:rsidRPr="00B52408">
        <w:rPr>
          <w:rFonts w:ascii="Arial" w:hAnsi="Arial" w:cs="Arial"/>
          <w:b w:val="0"/>
          <w:bCs w:val="0"/>
          <w:sz w:val="22"/>
          <w:szCs w:val="22"/>
        </w:rPr>
        <w:t>ПОЛЬЗОВАНИЕ ВОДНЫМИ ОБЪЕКТАМИ ДЛЯ СБРОСА СТОЧНЫХ ВОД</w:t>
      </w:r>
      <w:bookmarkEnd w:id="53"/>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bookmarkStart w:id="54" w:name="ст100"/>
      <w:bookmarkStart w:id="55" w:name="ст80"/>
      <w:bookmarkEnd w:id="54"/>
      <w:bookmarkEnd w:id="55"/>
      <w:r w:rsidRPr="00B52408">
        <w:rPr>
          <w:rFonts w:ascii="Arial" w:hAnsi="Arial" w:cs="Arial"/>
          <w:b/>
          <w:bCs/>
        </w:rPr>
        <w:t>Статья 80.</w:t>
      </w:r>
      <w:r w:rsidRPr="00B52408">
        <w:rPr>
          <w:rFonts w:ascii="Arial" w:hAnsi="Arial" w:cs="Arial"/>
        </w:rPr>
        <w:t xml:space="preserve"> Пользование водными объектами для сброса сточных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Пользование водными объектами для сброса промышленных, коммунально-бытовых, дренажных и других сточных вод может производиться только с разрешения органов по регулированию использования и охране вод после согласования с органами, осуществляющими государственный санитарный надзор, охрану рыбных запасов, и другими заинтересованными органами.</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r w:rsidRPr="00B52408">
        <w:rPr>
          <w:rFonts w:ascii="Arial" w:hAnsi="Arial" w:cs="Arial"/>
          <w:b/>
          <w:bCs/>
        </w:rPr>
        <w:t>Статья 81.</w:t>
      </w:r>
      <w:r w:rsidRPr="00B52408">
        <w:rPr>
          <w:rFonts w:ascii="Arial" w:hAnsi="Arial" w:cs="Arial"/>
        </w:rPr>
        <w:t xml:space="preserve"> Условия допустимости сброса сточных вод в водные объекты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Сброс сточных вод в водные объекты допускается только в случаях, если он не приведет к увеличению содержания в водном объекте загрязняющих веще</w:t>
      </w:r>
      <w:proofErr w:type="gramStart"/>
      <w:r w:rsidRPr="00B52408">
        <w:rPr>
          <w:rFonts w:ascii="Arial" w:hAnsi="Arial" w:cs="Arial"/>
        </w:rPr>
        <w:t>ств св</w:t>
      </w:r>
      <w:proofErr w:type="gramEnd"/>
      <w:r w:rsidRPr="00B52408">
        <w:rPr>
          <w:rFonts w:ascii="Arial" w:hAnsi="Arial" w:cs="Arial"/>
        </w:rPr>
        <w:t>ыше установленных норм и при условии очистки водопользователем сточных вод до пределов, установленных органами по регулированию использования и охране вод.</w:t>
      </w:r>
    </w:p>
    <w:p w:rsidR="00B52408" w:rsidRPr="00B52408" w:rsidRDefault="00B52408" w:rsidP="00B52408">
      <w:pPr>
        <w:spacing w:after="0"/>
        <w:ind w:firstLine="720"/>
        <w:jc w:val="both"/>
      </w:pPr>
      <w:r w:rsidRPr="00B52408">
        <w:rPr>
          <w:rFonts w:ascii="Arial" w:hAnsi="Arial" w:cs="Arial"/>
        </w:rPr>
        <w:t>Если указанные требования нарушаются, сброс сточных вод должен быть ограничен, приостановлен или запрещен органами по регулированию использования и охране вод вплоть до прекращения деятельности отдельных промышленных установок, цехов, организаций, учреждений.</w:t>
      </w:r>
    </w:p>
    <w:p w:rsidR="00B52408" w:rsidRPr="00B52408" w:rsidRDefault="00B52408" w:rsidP="00B52408">
      <w:pPr>
        <w:spacing w:after="0"/>
        <w:ind w:firstLine="720"/>
        <w:jc w:val="both"/>
      </w:pPr>
      <w:r w:rsidRPr="00B52408">
        <w:rPr>
          <w:rFonts w:ascii="Arial" w:hAnsi="Arial" w:cs="Arial"/>
        </w:rPr>
        <w:t>В случаях, угрожающих здоровью населения, органы, осуществляющие государственный санитарный надзор, вправе приостанавливать сброс сточных вод вплоть до прекращения эксплуатации производственных и других объектов с уведомлением об этом органов по регулированию использования и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82.</w:t>
      </w:r>
      <w:r w:rsidRPr="00B52408">
        <w:rPr>
          <w:rFonts w:ascii="Arial" w:hAnsi="Arial" w:cs="Arial"/>
        </w:rPr>
        <w:t xml:space="preserve"> Порядок и условия пользования водными объектами для сброса сточных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Порядок и условия пользования водными объектами для сброса сточных вод устанавливаются законодательством Союза ССР и Грузинской ССР.</w:t>
      </w:r>
    </w:p>
    <w:p w:rsidR="00B52408" w:rsidRPr="00B52408" w:rsidRDefault="00B52408" w:rsidP="00B52408">
      <w:pPr>
        <w:spacing w:after="0"/>
        <w:ind w:firstLine="720"/>
        <w:jc w:val="both"/>
      </w:pPr>
      <w:proofErr w:type="gramStart"/>
      <w:r w:rsidRPr="00B52408">
        <w:rPr>
          <w:rFonts w:ascii="Arial" w:hAnsi="Arial" w:cs="Arial"/>
        </w:rPr>
        <w:t>Пользование водными объектами для сброса сточных вод осуществляется в соответствии с требованиями, предусмотренными в разрешении на специальное водопользование, при условии, что все мероприятия, обеспечивающие очистку и обезвреживание сбрасываемых в водные объекты сточных вод вновь строящихся и реконструируемых промышленных, коммунальных и сельскохозяйственных предприятий, должны быть осуществлены до ввода в действие основных производственных мощностей указанных предприятий.</w:t>
      </w:r>
      <w:proofErr w:type="gramEnd"/>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center"/>
      </w:pPr>
      <w:r w:rsidRPr="00B52408">
        <w:t> </w:t>
      </w:r>
    </w:p>
    <w:p w:rsidR="00B52408" w:rsidRPr="00B52408" w:rsidRDefault="00B52408" w:rsidP="00B52408">
      <w:pPr>
        <w:spacing w:after="0"/>
        <w:jc w:val="center"/>
      </w:pPr>
      <w:bookmarkStart w:id="56" w:name="5ad135ec1e4f42bcb16ef04fe2dca645"/>
      <w:r w:rsidRPr="00B52408">
        <w:rPr>
          <w:rStyle w:val="a7"/>
          <w:rFonts w:ascii="Arial" w:hAnsi="Arial" w:cs="Arial"/>
        </w:rPr>
        <w:t>ГЛАВА ДЕВЯТНАДЦАТАЯ</w:t>
      </w:r>
      <w:bookmarkEnd w:id="56"/>
      <w:r w:rsidRPr="00B52408">
        <w:rPr>
          <w:rStyle w:val="a7"/>
        </w:rPr>
        <w:t xml:space="preserve"> </w:t>
      </w:r>
    </w:p>
    <w:p w:rsidR="00B52408" w:rsidRPr="00B52408" w:rsidRDefault="00B52408" w:rsidP="00B52408">
      <w:pPr>
        <w:pStyle w:val="2"/>
        <w:spacing w:before="0" w:beforeAutospacing="0" w:after="0" w:afterAutospacing="0"/>
        <w:jc w:val="center"/>
      </w:pPr>
      <w:bookmarkStart w:id="57" w:name="_Toc180483184"/>
      <w:r w:rsidRPr="00B52408">
        <w:rPr>
          <w:rFonts w:ascii="Arial" w:hAnsi="Arial" w:cs="Arial"/>
          <w:b w:val="0"/>
          <w:bCs w:val="0"/>
          <w:sz w:val="22"/>
          <w:szCs w:val="22"/>
        </w:rPr>
        <w:t>ПОЛЬЗОВАНИЕ ВОДНЫМИ ОБЪЕКТАМИ ДЛЯ ПРОТИВОПОЖАРНЫХ НУЖД И ИНЫХ ГОСУДАРСТВЕННЫХ И ОБЩЕСТВЕННЫХ НАДОБНОСТЕЙ</w:t>
      </w:r>
      <w:bookmarkEnd w:id="57"/>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r w:rsidRPr="00B52408">
        <w:rPr>
          <w:rFonts w:ascii="Arial" w:hAnsi="Arial" w:cs="Arial"/>
          <w:b/>
          <w:bCs/>
        </w:rPr>
        <w:t>Статья 83.</w:t>
      </w:r>
      <w:r w:rsidRPr="00B52408">
        <w:rPr>
          <w:rFonts w:ascii="Arial" w:hAnsi="Arial" w:cs="Arial"/>
        </w:rPr>
        <w:t xml:space="preserve"> Порядок и условия пользования водными объектами для противопожарных нужд и иных государственных и общественных надобностей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Порядок пользования водными объектами для противопожарных нужд, а также иных надобностей устанавливается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Забор воды для противопожарных нужд допускается из любых водных объектов. Запрещается использовать не по прямому назначению воды из водных объектов, предназначенных для противопожарных нужд.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58" w:name="7c488fe49cbd42bb845d0dcd8bf0d209"/>
      <w:r w:rsidRPr="00B52408">
        <w:rPr>
          <w:rStyle w:val="a7"/>
          <w:rFonts w:ascii="Arial" w:hAnsi="Arial" w:cs="Arial"/>
        </w:rPr>
        <w:t>ГЛАВА ДВАДЦАТАЯ</w:t>
      </w:r>
      <w:bookmarkEnd w:id="58"/>
      <w:r w:rsidRPr="00B52408">
        <w:rPr>
          <w:rStyle w:val="a7"/>
        </w:rPr>
        <w:t xml:space="preserve"> </w:t>
      </w:r>
    </w:p>
    <w:p w:rsidR="00B52408" w:rsidRPr="00B52408" w:rsidRDefault="00B52408" w:rsidP="00B52408">
      <w:pPr>
        <w:pStyle w:val="2"/>
        <w:spacing w:before="0" w:beforeAutospacing="0" w:after="0" w:afterAutospacing="0"/>
        <w:jc w:val="center"/>
      </w:pPr>
      <w:bookmarkStart w:id="59" w:name="_Toc180483186"/>
      <w:r w:rsidRPr="00B52408">
        <w:rPr>
          <w:rFonts w:ascii="Arial" w:hAnsi="Arial" w:cs="Arial"/>
          <w:b w:val="0"/>
          <w:bCs w:val="0"/>
          <w:sz w:val="22"/>
          <w:szCs w:val="22"/>
        </w:rPr>
        <w:t>ЭКСПЛУАТАЦИЯ ВОДОХРАНИЛИЩ</w:t>
      </w:r>
      <w:bookmarkEnd w:id="59"/>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bookmarkStart w:id="60" w:name="ст87"/>
      <w:bookmarkStart w:id="61" w:name="ст84"/>
      <w:bookmarkEnd w:id="60"/>
      <w:bookmarkEnd w:id="61"/>
      <w:r w:rsidRPr="00B52408">
        <w:rPr>
          <w:rFonts w:ascii="Arial" w:hAnsi="Arial" w:cs="Arial"/>
          <w:b/>
          <w:bCs/>
        </w:rPr>
        <w:t>Статья 84.</w:t>
      </w:r>
      <w:r w:rsidRPr="00B52408">
        <w:rPr>
          <w:rFonts w:ascii="Arial" w:hAnsi="Arial" w:cs="Arial"/>
        </w:rPr>
        <w:t xml:space="preserve"> Режим наполнения и сработки водохранилищ</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lastRenderedPageBreak/>
        <w:t>Предприятия, учреждения и организации, эксплуатирующие водопроводные, водопропускные или водозаборные сооружения на водохранилищах, обязаны соблюдать режим наполнения и сработки водохранилищ, установленный с учетом интересов водопользователей и землепользователей, находящихся в зонах влияния водохранилищ.</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85.</w:t>
      </w:r>
      <w:r w:rsidRPr="00B52408">
        <w:rPr>
          <w:rFonts w:ascii="Arial" w:hAnsi="Arial" w:cs="Arial"/>
        </w:rPr>
        <w:t xml:space="preserve"> Порядок эксплуатации водохранилищ</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Порядок эксплуатации водохранилищ определяется правилами, утвержденными органами по регулированию использования и охране вод для каждого водохранилища, каскада или системы водохранилищ по согласованию с органами, осуществляющими государственный санитарный надзор, охрану рыбных запасов, и другими заинтересованными органами.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86.</w:t>
      </w:r>
      <w:r w:rsidRPr="00B52408">
        <w:rPr>
          <w:rFonts w:ascii="Arial" w:hAnsi="Arial" w:cs="Arial"/>
        </w:rPr>
        <w:t xml:space="preserve"> Организация и координация мероприятий, обеспечивающих надлежащее техническое состояние и благоустройство водохранилищ</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30"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организация и координация мероприятий, обеспечивающих надлежащее техническое состояние и благоустройство водохранилищ, а также </w:t>
      </w:r>
      <w:proofErr w:type="gramStart"/>
      <w:r w:rsidRPr="00B52408">
        <w:rPr>
          <w:rFonts w:ascii="Arial" w:hAnsi="Arial" w:cs="Arial"/>
        </w:rPr>
        <w:t>контроль за</w:t>
      </w:r>
      <w:proofErr w:type="gramEnd"/>
      <w:r w:rsidRPr="00B52408">
        <w:rPr>
          <w:rFonts w:ascii="Arial" w:hAnsi="Arial" w:cs="Arial"/>
        </w:rPr>
        <w:t xml:space="preserve"> соблюдением правил их эксплуатации, осуществляются органами по регулированию использования и охране вод в порядке, устанавливаемом Советом Министров СССР или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87.</w:t>
      </w:r>
      <w:r w:rsidRPr="00B52408">
        <w:rPr>
          <w:rFonts w:ascii="Arial" w:hAnsi="Arial" w:cs="Arial"/>
        </w:rPr>
        <w:t xml:space="preserve"> Озера и другие водоемы, используемые в качестве водохранилищ</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Положения </w:t>
      </w:r>
      <w:hyperlink r:id="rId31" w:anchor="ст84" w:history="1">
        <w:r w:rsidRPr="00B52408">
          <w:rPr>
            <w:rStyle w:val="a3"/>
            <w:rFonts w:ascii="Arial" w:hAnsi="Arial" w:cs="Arial"/>
            <w:color w:val="auto"/>
            <w:u w:val="none"/>
          </w:rPr>
          <w:t>статей 84 - 86</w:t>
        </w:r>
      </w:hyperlink>
      <w:r w:rsidRPr="00B52408">
        <w:rPr>
          <w:rFonts w:ascii="Arial" w:hAnsi="Arial" w:cs="Arial"/>
        </w:rPr>
        <w:t xml:space="preserve"> настоящего Кодекса распространяются также на эксплуатацию озер и других водоемов, используемых в качестве водохранилищ. </w:t>
      </w:r>
    </w:p>
    <w:p w:rsidR="00B52408" w:rsidRPr="00B52408" w:rsidRDefault="00B52408" w:rsidP="00B52408">
      <w:pPr>
        <w:spacing w:after="0"/>
        <w:ind w:firstLine="720"/>
        <w:jc w:val="both"/>
      </w:pPr>
      <w:r w:rsidRPr="00B52408">
        <w:t> </w:t>
      </w:r>
    </w:p>
    <w:p w:rsidR="00B52408" w:rsidRPr="00B52408" w:rsidRDefault="00B52408" w:rsidP="00B52408">
      <w:pPr>
        <w:spacing w:after="0"/>
        <w:jc w:val="both"/>
      </w:pPr>
      <w:r w:rsidRPr="00B52408">
        <w:t> </w:t>
      </w:r>
    </w:p>
    <w:p w:rsidR="00B52408" w:rsidRPr="00B52408" w:rsidRDefault="00B52408" w:rsidP="00B52408">
      <w:pPr>
        <w:spacing w:after="0"/>
        <w:jc w:val="center"/>
      </w:pPr>
      <w:bookmarkStart w:id="62" w:name="56374d8a0a754243863b839d0b015b82"/>
      <w:r w:rsidRPr="00B52408">
        <w:rPr>
          <w:rStyle w:val="a7"/>
          <w:rFonts w:ascii="Arial" w:hAnsi="Arial" w:cs="Arial"/>
        </w:rPr>
        <w:t>ГЛАВА ДВАДЦАТЬ ПЕРВАЯ</w:t>
      </w:r>
      <w:bookmarkEnd w:id="62"/>
      <w:r w:rsidRPr="00B52408">
        <w:rPr>
          <w:rStyle w:val="a7"/>
        </w:rPr>
        <w:t xml:space="preserve"> </w:t>
      </w:r>
    </w:p>
    <w:p w:rsidR="00B52408" w:rsidRPr="00B52408" w:rsidRDefault="00B52408" w:rsidP="00B52408">
      <w:pPr>
        <w:pStyle w:val="2"/>
        <w:spacing w:before="0" w:beforeAutospacing="0" w:after="0" w:afterAutospacing="0"/>
        <w:jc w:val="center"/>
      </w:pPr>
      <w:bookmarkStart w:id="63" w:name="_Toc180483188"/>
      <w:r w:rsidRPr="00B52408">
        <w:rPr>
          <w:rFonts w:ascii="Arial" w:hAnsi="Arial" w:cs="Arial"/>
          <w:b w:val="0"/>
          <w:bCs w:val="0"/>
          <w:sz w:val="22"/>
          <w:szCs w:val="22"/>
        </w:rPr>
        <w:t>РЕГУЛИРОВАНИЕ ПОЛЬЗОВАНИЯ ВОДНЫМИ ОБЪЕКТАМИ. РАСПОЛОЖЕННЫМИ НА ТЕРРИТОРИИ ГРУЗИНСКОЙ ССР И ДРУГИХ СОЮЗНЫХ РЕСПУБЛИК</w:t>
      </w:r>
      <w:bookmarkEnd w:id="63"/>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88.</w:t>
      </w:r>
      <w:r w:rsidRPr="00B52408">
        <w:rPr>
          <w:rFonts w:ascii="Arial" w:hAnsi="Arial" w:cs="Arial"/>
        </w:rPr>
        <w:t xml:space="preserve"> Регулирование пользования водными объектами, расположенными на территории Грузинской ССР и другой союзной республики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 xml:space="preserve">В соответствии с </w:t>
      </w:r>
      <w:hyperlink r:id="rId32"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регулирование пользования водными объектами, расположенными на территории Грузинской ССР и другой союзной республики (других союзных республик), в части, затрагивающей их интересы, осуществляется по согласованию между органами Грузинской ССР и органами заинтересованной республики (заинтересованных республик), за исключением водных объектов, регулирование пользования которыми отнесено к компетенции Союза ССР.</w:t>
      </w:r>
      <w:proofErr w:type="gramEnd"/>
      <w:r w:rsidRPr="00B52408">
        <w:rPr>
          <w:rFonts w:ascii="Arial" w:hAnsi="Arial" w:cs="Arial"/>
        </w:rPr>
        <w:t xml:space="preserve"> В случае</w:t>
      </w:r>
      <w:proofErr w:type="gramStart"/>
      <w:r w:rsidRPr="00B52408">
        <w:rPr>
          <w:rFonts w:ascii="Arial" w:hAnsi="Arial" w:cs="Arial"/>
        </w:rPr>
        <w:t>,</w:t>
      </w:r>
      <w:proofErr w:type="gramEnd"/>
      <w:r w:rsidRPr="00B52408">
        <w:rPr>
          <w:rFonts w:ascii="Arial" w:hAnsi="Arial" w:cs="Arial"/>
        </w:rPr>
        <w:t xml:space="preserve"> если согласование между указанными органами не достигнуто, вопрос решается в порядке, устанавливаемом законодательством Союза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64" w:name="196cbd0250834b2f98d4ab834667b68e"/>
      <w:r w:rsidRPr="00B52408">
        <w:rPr>
          <w:rStyle w:val="a7"/>
          <w:rFonts w:ascii="Arial" w:hAnsi="Arial" w:cs="Arial"/>
        </w:rPr>
        <w:t>ГЛАВА ДВАДЦАТЬ ВТОРАЯ</w:t>
      </w:r>
      <w:bookmarkEnd w:id="64"/>
      <w:r w:rsidRPr="00B52408">
        <w:rPr>
          <w:rStyle w:val="a7"/>
        </w:rPr>
        <w:t xml:space="preserve"> </w:t>
      </w:r>
    </w:p>
    <w:p w:rsidR="00B52408" w:rsidRPr="00B52408" w:rsidRDefault="00B52408" w:rsidP="00B52408">
      <w:pPr>
        <w:pStyle w:val="2"/>
        <w:spacing w:before="0" w:beforeAutospacing="0" w:after="0" w:afterAutospacing="0"/>
        <w:jc w:val="center"/>
      </w:pPr>
      <w:bookmarkStart w:id="65" w:name="_Toc180483190"/>
      <w:r w:rsidRPr="00B52408">
        <w:rPr>
          <w:rFonts w:ascii="Arial" w:hAnsi="Arial" w:cs="Arial"/>
          <w:b w:val="0"/>
          <w:bCs w:val="0"/>
          <w:sz w:val="22"/>
          <w:szCs w:val="22"/>
        </w:rPr>
        <w:t>ПОРЯДОК РАЗРЕШЕНИЯ СПОРОВ О ВОДОПОЛЬЗОВАНИИ</w:t>
      </w:r>
      <w:bookmarkEnd w:id="65"/>
    </w:p>
    <w:p w:rsidR="00B52408" w:rsidRPr="00B52408" w:rsidRDefault="00B52408" w:rsidP="00B52408">
      <w:pPr>
        <w:spacing w:after="0"/>
        <w:ind w:firstLine="720"/>
        <w:jc w:val="center"/>
      </w:pPr>
      <w:r w:rsidRPr="00B52408">
        <w:lastRenderedPageBreak/>
        <w:t> </w:t>
      </w:r>
    </w:p>
    <w:p w:rsidR="00B52408" w:rsidRPr="00B52408" w:rsidRDefault="00B52408" w:rsidP="00B52408">
      <w:pPr>
        <w:spacing w:after="0"/>
        <w:ind w:firstLine="720"/>
        <w:jc w:val="both"/>
      </w:pPr>
      <w:r w:rsidRPr="00B52408">
        <w:rPr>
          <w:rFonts w:ascii="Arial" w:hAnsi="Arial" w:cs="Arial"/>
          <w:b/>
          <w:bCs/>
        </w:rPr>
        <w:t>Статья 89.</w:t>
      </w:r>
      <w:r w:rsidRPr="00B52408">
        <w:rPr>
          <w:rFonts w:ascii="Arial" w:hAnsi="Arial" w:cs="Arial"/>
        </w:rPr>
        <w:t xml:space="preserve"> Органы, разрешающие споры о водопользовании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Споры о водопользовании разрешаются Советом Министров Грузинской ССР, Советами Министров автономных республик, исполнительными комитетами местных Советов народных депутатов, а также органами по регулированию использования и охране вод и иными уполномоченными на то государственными органами в порядке, устанавливаемом законодательством Союза ССР, настоящим Кодексом и другим законодательством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90.</w:t>
      </w:r>
      <w:r w:rsidRPr="00B52408">
        <w:rPr>
          <w:rFonts w:ascii="Arial" w:hAnsi="Arial" w:cs="Arial"/>
        </w:rPr>
        <w:t xml:space="preserve"> Разрешение споров между водопользователями Грузинской ССР и водопользователями другой союзной республики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33"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споры между водопользователями Грузинской ССР и водопользователями другой союзной республики о пользовании водами рассматриваются комиссией, образуемой на паритетных началах из представителей Грузинской ССР и заинтересованной союзной республики. В случае</w:t>
      </w:r>
      <w:proofErr w:type="gramStart"/>
      <w:r w:rsidRPr="00B52408">
        <w:rPr>
          <w:rFonts w:ascii="Arial" w:hAnsi="Arial" w:cs="Arial"/>
        </w:rPr>
        <w:t>,</w:t>
      </w:r>
      <w:proofErr w:type="gramEnd"/>
      <w:r w:rsidRPr="00B52408">
        <w:rPr>
          <w:rFonts w:ascii="Arial" w:hAnsi="Arial" w:cs="Arial"/>
        </w:rPr>
        <w:t xml:space="preserve"> если комиссия не пришла к согласованному решению, споры по указанным вопросам подлежат рассмотрению в порядке, определяемом Советом Министров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91.</w:t>
      </w:r>
      <w:r w:rsidRPr="00B52408">
        <w:rPr>
          <w:rFonts w:ascii="Arial" w:hAnsi="Arial" w:cs="Arial"/>
        </w:rPr>
        <w:t xml:space="preserve"> Разрешение споров между водопользователями автономных республик</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Споры между водопользователями одной автономной республики и водопользователями другой автономной республики о пользовании водами рассматриваются комиссией, образуемой на паритетных началах из представителей заинтересованных автономных республик. В случае</w:t>
      </w:r>
      <w:proofErr w:type="gramStart"/>
      <w:r w:rsidRPr="00B52408">
        <w:rPr>
          <w:rFonts w:ascii="Arial" w:hAnsi="Arial" w:cs="Arial"/>
        </w:rPr>
        <w:t>,</w:t>
      </w:r>
      <w:proofErr w:type="gramEnd"/>
      <w:r w:rsidRPr="00B52408">
        <w:rPr>
          <w:rFonts w:ascii="Arial" w:hAnsi="Arial" w:cs="Arial"/>
        </w:rPr>
        <w:t xml:space="preserve"> если комиссия не пришла к соглашению, споры по указанным вопросам подлежат рассмотрению в порядке, определяемом Советом Министров Грузинской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66" w:name="ст92"/>
      <w:bookmarkEnd w:id="66"/>
      <w:r w:rsidRPr="00B52408">
        <w:rPr>
          <w:rFonts w:ascii="Arial" w:hAnsi="Arial" w:cs="Arial"/>
          <w:b/>
          <w:bCs/>
        </w:rPr>
        <w:t>Статья 92.</w:t>
      </w:r>
      <w:r w:rsidRPr="00B52408">
        <w:rPr>
          <w:rFonts w:ascii="Arial" w:hAnsi="Arial" w:cs="Arial"/>
        </w:rPr>
        <w:t xml:space="preserve"> Компетенция органов по регулированию использования и охране вод по разрешению споров о водопользовании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Органы по регулированию использования и охране вод разрешают споры о специальном водопользовании, если спорными являются водные объекты, на специальное пользование которыми они вправе выдавать разрешение.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93.</w:t>
      </w:r>
      <w:r w:rsidRPr="00B52408">
        <w:rPr>
          <w:rFonts w:ascii="Arial" w:hAnsi="Arial" w:cs="Arial"/>
        </w:rPr>
        <w:t xml:space="preserve"> Компетенция Совета Министров автономной республики, исполнительного комитета областного, районного, городского, поселкового и сельского Совета народных депутатов по разрешению споров о водопользовании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К ведению Совета Министров автономной республики и исполнительного комитета областного Совета народных депутатов относится разрешение споров о водопользовании между водопользователями разных районов данной автономной республики, автономной области, кроме споров, указанных в </w:t>
      </w:r>
      <w:hyperlink r:id="rId34" w:anchor="ст92" w:history="1">
        <w:r w:rsidRPr="00B52408">
          <w:rPr>
            <w:rStyle w:val="a3"/>
            <w:rFonts w:ascii="Arial" w:hAnsi="Arial" w:cs="Arial"/>
            <w:color w:val="auto"/>
            <w:u w:val="none"/>
          </w:rPr>
          <w:t>статье 92</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rPr>
          <w:rFonts w:ascii="Arial" w:hAnsi="Arial" w:cs="Arial"/>
        </w:rPr>
        <w:t>К ведению исполнительного комитета районного Совета народных депутатов относится разрешение споров о водопользовании между государственными</w:t>
      </w:r>
      <w:proofErr w:type="gramStart"/>
      <w:r w:rsidRPr="00B52408">
        <w:rPr>
          <w:rFonts w:ascii="Arial" w:hAnsi="Arial" w:cs="Arial"/>
        </w:rPr>
        <w:t xml:space="preserve"> .</w:t>
      </w:r>
      <w:proofErr w:type="gramEnd"/>
      <w:r w:rsidRPr="00B52408">
        <w:rPr>
          <w:rFonts w:ascii="Arial" w:hAnsi="Arial" w:cs="Arial"/>
        </w:rPr>
        <w:t xml:space="preserve">учреждениями, предприятиями, колхозами и иными кооперативными и общественными </w:t>
      </w:r>
      <w:r w:rsidRPr="00B52408">
        <w:rPr>
          <w:rFonts w:ascii="Arial" w:hAnsi="Arial" w:cs="Arial"/>
        </w:rPr>
        <w:lastRenderedPageBreak/>
        <w:t xml:space="preserve">организациями, расположенными на территории района, споров о водопользовании между указанными предприятиями, учреждениями, организациями и гражданами, кроме споров, указанных в </w:t>
      </w:r>
      <w:hyperlink r:id="rId35" w:anchor="ст92" w:history="1">
        <w:r w:rsidRPr="00B52408">
          <w:rPr>
            <w:rStyle w:val="a3"/>
            <w:rFonts w:ascii="Arial" w:hAnsi="Arial" w:cs="Arial"/>
            <w:color w:val="auto"/>
            <w:u w:val="none"/>
          </w:rPr>
          <w:t>статье 92</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proofErr w:type="gramStart"/>
      <w:r w:rsidRPr="00B52408">
        <w:rPr>
          <w:rFonts w:ascii="Arial" w:hAnsi="Arial" w:cs="Arial"/>
        </w:rPr>
        <w:t xml:space="preserve">К ведению исполнительного комитета городского Совета народных депутатов относится разрешение споров о водопользовании между расположенными на территории этого города государственными учреждениями, колхозами и иными кооперативными и общественными организациями, предприятиями, споров о водопользовании между указанными учреждениями, предприятиями, организациями и гражданами, споров о водопользовании между гражданами, кроме споров, указанных в </w:t>
      </w:r>
      <w:hyperlink r:id="rId36" w:anchor="ст92" w:history="1">
        <w:r w:rsidRPr="00B52408">
          <w:rPr>
            <w:rStyle w:val="a3"/>
            <w:rFonts w:ascii="Arial" w:hAnsi="Arial" w:cs="Arial"/>
            <w:color w:val="auto"/>
            <w:u w:val="none"/>
          </w:rPr>
          <w:t>статье 92</w:t>
        </w:r>
      </w:hyperlink>
      <w:r w:rsidRPr="00B52408">
        <w:rPr>
          <w:rFonts w:ascii="Arial" w:hAnsi="Arial" w:cs="Arial"/>
        </w:rPr>
        <w:t xml:space="preserve"> настоящего Кодекса.</w:t>
      </w:r>
      <w:proofErr w:type="gramEnd"/>
    </w:p>
    <w:p w:rsidR="00B52408" w:rsidRPr="00B52408" w:rsidRDefault="00B52408" w:rsidP="00B52408">
      <w:pPr>
        <w:spacing w:after="0"/>
        <w:ind w:firstLine="720"/>
        <w:jc w:val="both"/>
      </w:pPr>
      <w:r w:rsidRPr="00B52408">
        <w:rPr>
          <w:rFonts w:ascii="Arial" w:hAnsi="Arial" w:cs="Arial"/>
        </w:rPr>
        <w:t xml:space="preserve">К ведению исполнительного комитета поселкового и сельского Советов народных депутатов относится разрешение споров о водопользовании между гражданами, кроме споров, указанных в </w:t>
      </w:r>
      <w:hyperlink r:id="rId37" w:anchor="ст92" w:history="1">
        <w:r w:rsidRPr="00B52408">
          <w:rPr>
            <w:rStyle w:val="a3"/>
            <w:rFonts w:ascii="Arial" w:hAnsi="Arial" w:cs="Arial"/>
            <w:color w:val="auto"/>
            <w:u w:val="none"/>
          </w:rPr>
          <w:t>статье 92</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94.</w:t>
      </w:r>
      <w:r w:rsidRPr="00B52408">
        <w:rPr>
          <w:rFonts w:ascii="Arial" w:hAnsi="Arial" w:cs="Arial"/>
        </w:rPr>
        <w:t xml:space="preserve"> Порядок рассмотрения споров о водопользовании исполнительными комитетами местных Советов народных депутатов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Споры о водопользовании рассматриваются исполнительными комитетами местных Советов народных депутатов по заявлению одной из сторон.</w:t>
      </w:r>
    </w:p>
    <w:p w:rsidR="00B52408" w:rsidRPr="00B52408" w:rsidRDefault="00B52408" w:rsidP="00B52408">
      <w:pPr>
        <w:spacing w:after="0"/>
        <w:ind w:firstLine="720"/>
        <w:jc w:val="both"/>
      </w:pPr>
      <w:r w:rsidRPr="00B52408">
        <w:rPr>
          <w:rFonts w:ascii="Arial" w:hAnsi="Arial" w:cs="Arial"/>
        </w:rPr>
        <w:t>Для подготовки материалов по разрешению споров о водопользовании исполнительные комитеты местных Советов народных депутатов могут в необходимых случаях создавать комиссии из депутатов местных Советов народных депутатов, представителей органов по регулированию использования и охране вод, других заинтересованных органов, специалистов водного хозяйства, сельского хозяйства и иных специалистов.</w:t>
      </w:r>
    </w:p>
    <w:p w:rsidR="00B52408" w:rsidRPr="00B52408" w:rsidRDefault="00B52408" w:rsidP="00B52408">
      <w:pPr>
        <w:spacing w:after="0"/>
        <w:ind w:firstLine="720"/>
        <w:jc w:val="both"/>
      </w:pPr>
      <w:r w:rsidRPr="00B52408">
        <w:rPr>
          <w:rFonts w:ascii="Arial" w:hAnsi="Arial" w:cs="Arial"/>
        </w:rPr>
        <w:t>Орган, рассматривающий спор о водопользовании, принимает решение, в котором могут быть предусмотрены порядок исполнения решения и мероприятия по восстановлению нарушенного права водопользования.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95.</w:t>
      </w:r>
      <w:r w:rsidRPr="00B52408">
        <w:rPr>
          <w:rFonts w:ascii="Arial" w:hAnsi="Arial" w:cs="Arial"/>
        </w:rPr>
        <w:t xml:space="preserve"> Порядок разрешения имущественных споров, связанных с водными отношениями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Имущественные споры, связанные с водными отношениями, разрешаются в порядке, установленном законодательством Союза ССР и Грузинской ССР.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67" w:name="d5442406f22d4c8b91e27cc8444492b2"/>
      <w:r w:rsidRPr="00B52408">
        <w:rPr>
          <w:rStyle w:val="a7"/>
          <w:rFonts w:ascii="Arial" w:hAnsi="Arial" w:cs="Arial"/>
        </w:rPr>
        <w:t>ГЛАВА ДВАДЦАТЬ ТРЕТЬЯ</w:t>
      </w:r>
      <w:bookmarkEnd w:id="67"/>
      <w:r w:rsidRPr="00B52408">
        <w:rPr>
          <w:rStyle w:val="a7"/>
        </w:rPr>
        <w:t xml:space="preserve"> </w:t>
      </w:r>
    </w:p>
    <w:p w:rsidR="00B52408" w:rsidRPr="00B52408" w:rsidRDefault="00B52408" w:rsidP="00B52408">
      <w:pPr>
        <w:pStyle w:val="2"/>
        <w:spacing w:before="0" w:beforeAutospacing="0" w:after="0" w:afterAutospacing="0"/>
        <w:jc w:val="center"/>
      </w:pPr>
      <w:bookmarkStart w:id="68" w:name="_Toc180483192"/>
      <w:r w:rsidRPr="00B52408">
        <w:rPr>
          <w:rFonts w:ascii="Arial" w:hAnsi="Arial" w:cs="Arial"/>
          <w:b w:val="0"/>
          <w:bCs w:val="0"/>
          <w:sz w:val="22"/>
          <w:szCs w:val="22"/>
        </w:rPr>
        <w:t>ВОДОПОЛЬЗОВАНИЕ НА ПОГРАНИЧНЫХ ВОДАХ СССР</w:t>
      </w:r>
      <w:bookmarkEnd w:id="68"/>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96.</w:t>
      </w:r>
      <w:r w:rsidRPr="00B52408">
        <w:rPr>
          <w:rFonts w:ascii="Arial" w:hAnsi="Arial" w:cs="Arial"/>
        </w:rPr>
        <w:t xml:space="preserve"> Водопользование на пограничных водах СССР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38"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водопользование на пограничных водах СССР осуществляется на основе международных договоров.</w:t>
      </w:r>
    </w:p>
    <w:p w:rsidR="00B52408" w:rsidRPr="00B52408" w:rsidRDefault="00B52408" w:rsidP="00B52408">
      <w:pPr>
        <w:spacing w:after="0"/>
        <w:ind w:firstLine="720"/>
        <w:jc w:val="both"/>
      </w:pPr>
      <w:r w:rsidRPr="00B52408">
        <w:rPr>
          <w:rFonts w:ascii="Arial" w:hAnsi="Arial" w:cs="Arial"/>
        </w:rPr>
        <w:t>В той мере, в какой водопользование в советской части пограничных вод не урегулировано международными договорами с участием СССР, оно осуществляется в соответствии с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 xml:space="preserve">Порядок водопользования на пограничных водах СССР устанавливается компетентными органами по согласованию с командованием пограничных войск. </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center"/>
      </w:pPr>
      <w:r w:rsidRPr="00B52408">
        <w:t> </w:t>
      </w:r>
    </w:p>
    <w:p w:rsidR="00B52408" w:rsidRPr="00B52408" w:rsidRDefault="00B52408" w:rsidP="00B52408">
      <w:pPr>
        <w:spacing w:after="0"/>
        <w:jc w:val="center"/>
      </w:pPr>
      <w:bookmarkStart w:id="69" w:name="2cf78ba92a3f4595bfb0b281ddd15122"/>
      <w:r w:rsidRPr="00B52408">
        <w:rPr>
          <w:rStyle w:val="a7"/>
          <w:rFonts w:ascii="Arial" w:hAnsi="Arial" w:cs="Arial"/>
        </w:rPr>
        <w:t>Раздел III. ОХРАНА ВОД И ПРЕДУПРЕЖДЕНИЕ ИХ ВРЕДНОГО ВОЗДЕЙСТВИЯ</w:t>
      </w:r>
      <w:bookmarkEnd w:id="69"/>
      <w:r w:rsidRPr="00B52408">
        <w:rPr>
          <w:rStyle w:val="a7"/>
        </w:rPr>
        <w:t xml:space="preserve"> </w:t>
      </w:r>
    </w:p>
    <w:p w:rsidR="00B52408" w:rsidRPr="00B52408" w:rsidRDefault="00B52408" w:rsidP="00B52408">
      <w:pPr>
        <w:spacing w:after="0"/>
        <w:jc w:val="center"/>
      </w:pPr>
      <w:r w:rsidRPr="00B52408">
        <w:t> </w:t>
      </w:r>
    </w:p>
    <w:p w:rsidR="00B52408" w:rsidRPr="00B52408" w:rsidRDefault="00B52408" w:rsidP="00B52408">
      <w:pPr>
        <w:spacing w:after="0"/>
        <w:jc w:val="center"/>
      </w:pPr>
      <w:bookmarkStart w:id="70" w:name="f67d005b10cb4006a49fcd796b2a03a4"/>
      <w:r w:rsidRPr="00B52408">
        <w:rPr>
          <w:rStyle w:val="a7"/>
          <w:rFonts w:ascii="Arial" w:hAnsi="Arial" w:cs="Arial"/>
        </w:rPr>
        <w:t>ГЛАВА ДВАДЦАТЬ ЧЕТВЕРТАЯ</w:t>
      </w:r>
      <w:bookmarkEnd w:id="70"/>
      <w:r w:rsidRPr="00B52408">
        <w:t xml:space="preserve"> </w:t>
      </w:r>
    </w:p>
    <w:p w:rsidR="00B52408" w:rsidRPr="00B52408" w:rsidRDefault="00B52408" w:rsidP="00B52408">
      <w:pPr>
        <w:pStyle w:val="2"/>
        <w:spacing w:before="0" w:beforeAutospacing="0" w:after="0" w:afterAutospacing="0"/>
        <w:jc w:val="center"/>
      </w:pPr>
      <w:bookmarkStart w:id="71" w:name="_Toc180483195"/>
      <w:r w:rsidRPr="00B52408">
        <w:rPr>
          <w:rFonts w:ascii="Arial" w:hAnsi="Arial" w:cs="Arial"/>
          <w:b w:val="0"/>
          <w:bCs w:val="0"/>
          <w:sz w:val="22"/>
          <w:szCs w:val="22"/>
        </w:rPr>
        <w:t>ОХРАНА ВОД</w:t>
      </w:r>
      <w:bookmarkEnd w:id="71"/>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r w:rsidRPr="00B52408">
        <w:rPr>
          <w:rFonts w:ascii="Arial" w:hAnsi="Arial" w:cs="Arial"/>
          <w:b/>
          <w:bCs/>
        </w:rPr>
        <w:t>Статья 97.</w:t>
      </w:r>
      <w:r w:rsidRPr="00B52408">
        <w:rPr>
          <w:rFonts w:ascii="Arial" w:hAnsi="Arial" w:cs="Arial"/>
        </w:rPr>
        <w:t xml:space="preserve"> Охрана вод от загрязнения, засорения и истощения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Все воды (водные объекты) подлежат охране от загрязнения, засорения и истощения, которые могут причинить вред здоровью населения, а также повлечь уменьшение рыбных запасов, ухудшение условий водоснабжения и другие неблагоприятные явления вследствие изменения физических, химических, биологических свойств вод, снижения их способности к естественному очищению, нарушения гидрологического и гидрогеологического режима вод. В этих целях в соответствии с законодательством Союза ССР и Грузинской ССР могут устанавливаться водоохранные зоны (полосы).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98.</w:t>
      </w:r>
      <w:r w:rsidRPr="00B52408">
        <w:rPr>
          <w:rFonts w:ascii="Arial" w:hAnsi="Arial" w:cs="Arial"/>
        </w:rPr>
        <w:t xml:space="preserve"> Проведение мероприятий, обеспечивающих охрану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Предприятия, учреждения и организации, деятельность которых влияет на состояние вод, обязаны проводить согласованные с органами по регулированию использования и охране вод, исполнительными комитетами местных Советов народных депутатов, органами, осуществляющими государственный санитарный надзор, охрану рыбных запасов, и другими заинтересованными государственными органами или по предписаниям уполномоченных на то государственных органов технологические, лесомелиоративные, агротехнические, гидротехнические, санитарные и другие мероприятия, обеспечивающие охрану вод от</w:t>
      </w:r>
      <w:proofErr w:type="gramEnd"/>
      <w:r w:rsidRPr="00B52408">
        <w:rPr>
          <w:rFonts w:ascii="Arial" w:hAnsi="Arial" w:cs="Arial"/>
        </w:rPr>
        <w:t xml:space="preserve"> загрязнения, засорения и истощения, а также улучшение состояния и режима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99.</w:t>
      </w:r>
      <w:r w:rsidRPr="00B52408">
        <w:rPr>
          <w:rFonts w:ascii="Arial" w:hAnsi="Arial" w:cs="Arial"/>
        </w:rPr>
        <w:t xml:space="preserve"> Планирование мероприятий по охране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Мероприятия по охране вод предусматриваются в государственных планах экономического и социального развития.</w:t>
      </w:r>
    </w:p>
    <w:p w:rsidR="00B52408" w:rsidRPr="00B52408" w:rsidRDefault="00B52408" w:rsidP="00B52408">
      <w:pPr>
        <w:spacing w:after="0"/>
        <w:ind w:firstLine="720"/>
        <w:jc w:val="both"/>
      </w:pPr>
      <w:r w:rsidRPr="00B52408">
        <w:t> </w:t>
      </w:r>
    </w:p>
    <w:p w:rsidR="00B52408" w:rsidRPr="00B52408" w:rsidRDefault="00B52408" w:rsidP="00B52408">
      <w:pPr>
        <w:spacing w:after="0"/>
        <w:jc w:val="both"/>
      </w:pPr>
      <w:r w:rsidRPr="00B52408">
        <w:t> </w:t>
      </w:r>
    </w:p>
    <w:p w:rsidR="00B52408" w:rsidRPr="00B52408" w:rsidRDefault="00B52408" w:rsidP="00B52408">
      <w:pPr>
        <w:spacing w:after="0"/>
        <w:jc w:val="center"/>
      </w:pPr>
      <w:bookmarkStart w:id="72" w:name="9645f0eeeaa748fbb3f485851811d3e2"/>
      <w:r w:rsidRPr="00B52408">
        <w:rPr>
          <w:rStyle w:val="a7"/>
          <w:rFonts w:ascii="Arial" w:hAnsi="Arial" w:cs="Arial"/>
        </w:rPr>
        <w:t>ГЛАВА ДВАДЦАТЬ ПЯТАЯ</w:t>
      </w:r>
      <w:bookmarkEnd w:id="72"/>
      <w:r w:rsidRPr="00B52408">
        <w:rPr>
          <w:rStyle w:val="a7"/>
        </w:rPr>
        <w:t xml:space="preserve"> </w:t>
      </w:r>
    </w:p>
    <w:p w:rsidR="00B52408" w:rsidRPr="00B52408" w:rsidRDefault="00B52408" w:rsidP="00B52408">
      <w:pPr>
        <w:pStyle w:val="2"/>
        <w:spacing w:before="0" w:beforeAutospacing="0" w:after="0" w:afterAutospacing="0"/>
        <w:jc w:val="center"/>
      </w:pPr>
      <w:bookmarkStart w:id="73" w:name="_Toc180483197"/>
      <w:r w:rsidRPr="00B52408">
        <w:rPr>
          <w:rFonts w:ascii="Arial" w:hAnsi="Arial" w:cs="Arial"/>
          <w:b w:val="0"/>
          <w:bCs w:val="0"/>
          <w:sz w:val="22"/>
          <w:szCs w:val="22"/>
        </w:rPr>
        <w:t>ОХРАНА ВОД ОТ ЗАГРЯЗНЕНИЯ И ЗАСОРЕНИЯ</w:t>
      </w:r>
      <w:bookmarkEnd w:id="73"/>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100.</w:t>
      </w:r>
      <w:r w:rsidRPr="00B52408">
        <w:rPr>
          <w:rFonts w:ascii="Arial" w:hAnsi="Arial" w:cs="Arial"/>
        </w:rPr>
        <w:t xml:space="preserve"> Охрана вод от загрязнения и засорения отходами, отбросами и сточными водами</w:t>
      </w:r>
    </w:p>
    <w:p w:rsidR="00B52408" w:rsidRPr="00B52408" w:rsidRDefault="00B52408" w:rsidP="00B52408">
      <w:pPr>
        <w:spacing w:after="0"/>
        <w:ind w:firstLine="720"/>
        <w:jc w:val="both"/>
      </w:pPr>
      <w:r w:rsidRPr="00B52408">
        <w:rPr>
          <w:rFonts w:ascii="Arial" w:hAnsi="Arial" w:cs="Arial"/>
        </w:rPr>
        <w:t xml:space="preserve">Сброс в водные объекты производственных, бытовых и других видов отходов и отбросов запрещается. Сброс сточных вод в водные объекты допускается лишь с соблюдением требований, предусмотренных </w:t>
      </w:r>
      <w:hyperlink r:id="rId39" w:anchor="ст80" w:history="1">
        <w:r w:rsidRPr="00B52408">
          <w:rPr>
            <w:rStyle w:val="a3"/>
            <w:rFonts w:ascii="Arial" w:hAnsi="Arial" w:cs="Arial"/>
            <w:color w:val="auto"/>
            <w:u w:val="none"/>
          </w:rPr>
          <w:t>статьями 80 - 82</w:t>
        </w:r>
      </w:hyperlink>
      <w:r w:rsidRPr="00B52408">
        <w:rPr>
          <w:rFonts w:ascii="Arial" w:hAnsi="Arial" w:cs="Arial"/>
        </w:rPr>
        <w:t xml:space="preserve"> настоящего Кодекса.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101.</w:t>
      </w:r>
      <w:r w:rsidRPr="00B52408">
        <w:rPr>
          <w:rFonts w:ascii="Arial" w:hAnsi="Arial" w:cs="Arial"/>
        </w:rPr>
        <w:t xml:space="preserve"> Охрана вод от загрязнения и засорения потерями производственных продуктов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lastRenderedPageBreak/>
        <w:t>Владельцы средств водного транспорта, трубопроводов, плавучих и других сооружений на водных объектах, лесосплавляющие организации, а также другие предприятия, учреждения и организации обязаны не допускать загрязнения и засорения вод вследствие потерь масел, древесины, химических, нефтяных и иных продуктов.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 xml:space="preserve">Статья 102. </w:t>
      </w:r>
      <w:r w:rsidRPr="00B52408">
        <w:rPr>
          <w:rFonts w:ascii="Arial" w:hAnsi="Arial" w:cs="Arial"/>
        </w:rPr>
        <w:t>Охрана поверхности водосборов, ледяного покрова водоемов и ледников от загрязнения и засорения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Предприятия, учреждения и организации обязаны не допускать загрязнения и засорения поверхности водосборов, ледяного покрова, водоемов и поверхности ледников производственными, бытовыми и другими отходами, отбросами и выбросами, а также нефтяными и химическими продуктами, смыв которых повлечет ухудшение качества поверхностных и подземных вод.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 xml:space="preserve">Статья 103. </w:t>
      </w:r>
      <w:r w:rsidRPr="00B52408">
        <w:rPr>
          <w:rFonts w:ascii="Arial" w:hAnsi="Arial" w:cs="Arial"/>
        </w:rPr>
        <w:t>Предотвращение загрязнения вод удобрениями и ядохимикатами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Управления государственных водохозяйственных систем, колхозы, совхозы и другие предприятия, учреждения и организации обязаны предотвращать загрязнение вод удобрениями и ядохимикатами.</w:t>
      </w:r>
    </w:p>
    <w:p w:rsidR="00B52408" w:rsidRPr="00B52408" w:rsidRDefault="00B52408" w:rsidP="00B52408">
      <w:pPr>
        <w:spacing w:after="0"/>
        <w:jc w:val="both"/>
      </w:pPr>
      <w:r w:rsidRPr="00B52408">
        <w:t> </w:t>
      </w:r>
    </w:p>
    <w:p w:rsidR="00B52408" w:rsidRPr="00B52408" w:rsidRDefault="00B52408" w:rsidP="00B52408">
      <w:pPr>
        <w:spacing w:after="0"/>
        <w:ind w:firstLine="720"/>
      </w:pPr>
      <w:r w:rsidRPr="00B52408">
        <w:rPr>
          <w:rFonts w:ascii="Arial" w:hAnsi="Arial" w:cs="Arial"/>
          <w:b/>
          <w:bCs/>
        </w:rPr>
        <w:t>Статья 104.</w:t>
      </w:r>
      <w:r w:rsidRPr="00B52408">
        <w:rPr>
          <w:rFonts w:ascii="Arial" w:hAnsi="Arial" w:cs="Arial"/>
        </w:rPr>
        <w:t xml:space="preserve"> Округа и зоны санитарной охраны</w:t>
      </w:r>
    </w:p>
    <w:p w:rsidR="00B52408" w:rsidRPr="00B52408" w:rsidRDefault="00B52408" w:rsidP="00B52408">
      <w:pPr>
        <w:spacing w:after="0"/>
        <w:ind w:firstLine="720"/>
      </w:pPr>
      <w:r w:rsidRPr="00B52408">
        <w:t> </w:t>
      </w:r>
    </w:p>
    <w:p w:rsidR="00B52408" w:rsidRPr="00B52408" w:rsidRDefault="00B52408" w:rsidP="00B52408">
      <w:pPr>
        <w:spacing w:after="0"/>
        <w:ind w:firstLine="709"/>
        <w:jc w:val="both"/>
      </w:pPr>
      <w:r w:rsidRPr="00B52408">
        <w:rPr>
          <w:rFonts w:ascii="Arial" w:hAnsi="Arial" w:cs="Arial"/>
        </w:rPr>
        <w:t> В целях охраны вод, используемых для питьевого и бытового водоснабжения, лечебных, курортных и оздоровительных нужд населения, устанавливаются округа и зоны санитарной охраны в соответствии с законодательством Союза ССР и Грузинской ССР.</w:t>
      </w:r>
    </w:p>
    <w:p w:rsidR="00B52408" w:rsidRPr="00B52408" w:rsidRDefault="00B52408" w:rsidP="00B52408">
      <w:pPr>
        <w:spacing w:after="0"/>
        <w:jc w:val="both"/>
      </w:pPr>
      <w:r w:rsidRPr="00B52408">
        <w:t> </w:t>
      </w:r>
    </w:p>
    <w:p w:rsidR="00B52408" w:rsidRPr="00B52408" w:rsidRDefault="00B52408" w:rsidP="00B52408">
      <w:pPr>
        <w:spacing w:after="0"/>
        <w:jc w:val="both"/>
      </w:pPr>
      <w:r w:rsidRPr="00B52408">
        <w:t> </w:t>
      </w:r>
    </w:p>
    <w:p w:rsidR="00B52408" w:rsidRPr="00B52408" w:rsidRDefault="00B52408" w:rsidP="00B52408">
      <w:pPr>
        <w:spacing w:after="0"/>
        <w:jc w:val="center"/>
      </w:pPr>
      <w:bookmarkStart w:id="74" w:name="93b1a08f43b54678bf040ab6fc852e33"/>
      <w:r w:rsidRPr="00B52408">
        <w:rPr>
          <w:rStyle w:val="a7"/>
          <w:rFonts w:ascii="Arial" w:hAnsi="Arial" w:cs="Arial"/>
        </w:rPr>
        <w:t>ГЛАВА ДВАДЦАТЬ ШЕСТАЯ</w:t>
      </w:r>
      <w:bookmarkEnd w:id="74"/>
      <w:r w:rsidRPr="00B52408">
        <w:rPr>
          <w:rStyle w:val="a7"/>
        </w:rPr>
        <w:t xml:space="preserve"> </w:t>
      </w:r>
    </w:p>
    <w:p w:rsidR="00B52408" w:rsidRPr="00B52408" w:rsidRDefault="00B52408" w:rsidP="00B52408">
      <w:pPr>
        <w:pStyle w:val="2"/>
        <w:spacing w:before="0" w:beforeAutospacing="0" w:after="0" w:afterAutospacing="0"/>
        <w:jc w:val="center"/>
      </w:pPr>
      <w:bookmarkStart w:id="75" w:name="_Toc180483199"/>
      <w:r w:rsidRPr="00B52408">
        <w:rPr>
          <w:rFonts w:ascii="Arial" w:hAnsi="Arial" w:cs="Arial"/>
          <w:b w:val="0"/>
          <w:bCs w:val="0"/>
          <w:sz w:val="22"/>
          <w:szCs w:val="22"/>
        </w:rPr>
        <w:t>ОХРАНА ВОД ОТ ИСТОЩЕНИЯ</w:t>
      </w:r>
      <w:bookmarkEnd w:id="75"/>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105.</w:t>
      </w:r>
      <w:r w:rsidRPr="00B52408">
        <w:rPr>
          <w:rFonts w:ascii="Arial" w:hAnsi="Arial" w:cs="Arial"/>
        </w:rPr>
        <w:t xml:space="preserve"> Водоохранные зоны лесов, лесомелиоративные и другие мероприятия по охране вод от истощения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t>В целях поддержания благоприятного водного режима рек, озер, водохранилищ, подземных и других водных объектов, для предупреждения водной эрозии почв, заиления водоемов, ухудшения условий обитания водных животных, для уменьшения колебаний стока и т. п. устанавливаются водоохранные зоны лесов, а также проводятся лесомелиоративные, противоэрозионные, гидротехнические и другие мероприятия в порядке, предусматриваемом законодательством Союза ССР и Грузинской ССР.</w:t>
      </w:r>
      <w:proofErr w:type="gramEnd"/>
    </w:p>
    <w:p w:rsidR="00B52408" w:rsidRPr="00B52408" w:rsidRDefault="00B52408" w:rsidP="00B52408">
      <w:pPr>
        <w:spacing w:after="0"/>
        <w:ind w:firstLine="720"/>
        <w:jc w:val="both"/>
      </w:pPr>
      <w:r w:rsidRPr="00B52408">
        <w:rPr>
          <w:rFonts w:ascii="Arial" w:hAnsi="Arial" w:cs="Arial"/>
        </w:rPr>
        <w:t>При согласовании вопросов размещения и строительства предприятий, сооружений и других объектов, влияющих на состояние вод, а также при выдаче разрешений на специальное водопользование органы по регулированию использования и охране вод обязаны руководствоваться схемами комплексного использования и охраны вод и водохозяйственными балансами, учитывающими интересы водопользователей и землепользователей.</w:t>
      </w:r>
    </w:p>
    <w:p w:rsidR="00B52408" w:rsidRPr="00B52408" w:rsidRDefault="00B52408" w:rsidP="00B52408">
      <w:pPr>
        <w:spacing w:after="0"/>
        <w:jc w:val="both"/>
      </w:pPr>
      <w:r w:rsidRPr="00B52408">
        <w:t> </w:t>
      </w:r>
    </w:p>
    <w:p w:rsidR="00B52408" w:rsidRPr="00B52408" w:rsidRDefault="00B52408" w:rsidP="00B52408">
      <w:pPr>
        <w:spacing w:after="0"/>
        <w:ind w:firstLine="720"/>
        <w:jc w:val="both"/>
      </w:pPr>
      <w:r w:rsidRPr="00B52408">
        <w:rPr>
          <w:rFonts w:ascii="Arial" w:hAnsi="Arial" w:cs="Arial"/>
          <w:b/>
          <w:bCs/>
        </w:rPr>
        <w:t>Статья 106.</w:t>
      </w:r>
      <w:r w:rsidRPr="00B52408">
        <w:rPr>
          <w:rFonts w:ascii="Arial" w:hAnsi="Arial" w:cs="Arial"/>
        </w:rPr>
        <w:t xml:space="preserve"> Меры охраны подземных вод от истощения</w:t>
      </w:r>
    </w:p>
    <w:p w:rsidR="00B52408" w:rsidRPr="00B52408" w:rsidRDefault="00B52408" w:rsidP="00B52408">
      <w:pPr>
        <w:spacing w:after="0"/>
        <w:jc w:val="both"/>
      </w:pPr>
      <w:r w:rsidRPr="00B52408">
        <w:t> </w:t>
      </w:r>
    </w:p>
    <w:p w:rsidR="00B52408" w:rsidRPr="00B52408" w:rsidRDefault="00B52408" w:rsidP="00B52408">
      <w:pPr>
        <w:spacing w:after="0"/>
        <w:ind w:firstLine="720"/>
        <w:jc w:val="both"/>
      </w:pPr>
      <w:proofErr w:type="gramStart"/>
      <w:r w:rsidRPr="00B52408">
        <w:rPr>
          <w:rFonts w:ascii="Arial" w:hAnsi="Arial" w:cs="Arial"/>
        </w:rPr>
        <w:lastRenderedPageBreak/>
        <w:t>Если при проведении буровых и других горных работ, связанных с поисками, разведкой и эксплуатацией месторождений газа, нефти, угля и других полезных ископаемых, вскрыты подземные водоносные горизонты, организации, проводящие горные работы, обязаны немедленно сообщать об этом органам по регулированию использования и охране вод и принять в установленном порядке меры к охране подземных вод.</w:t>
      </w:r>
      <w:proofErr w:type="gramEnd"/>
    </w:p>
    <w:p w:rsidR="00B52408" w:rsidRPr="00B52408" w:rsidRDefault="00B52408" w:rsidP="00B52408">
      <w:pPr>
        <w:spacing w:after="0"/>
        <w:ind w:firstLine="720"/>
        <w:jc w:val="both"/>
      </w:pPr>
      <w:r w:rsidRPr="00B52408">
        <w:rPr>
          <w:rFonts w:ascii="Arial" w:hAnsi="Arial" w:cs="Arial"/>
        </w:rPr>
        <w:t>Самоизливающиеся и разведочные скважины, а также скважины, непригодные к эксплуатации или пользование которыми прекращено, подлежат оборудованию регулирующими устройствами, консервации или ликвидации в порядке, устанавливаемом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Все водозаборы подземных вод, находящиеся в ведении государственных учреждений, предприятий, колхозов и иных кооперативных и общественных организаций, должны быть оборудованы устройствами для систематического наблюдения за уровнем воды и водомерами для измерения дебита в процессе эксплуатации.</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76" w:name="afe2e30c772e4befa858b2f93d7a311d"/>
      <w:r w:rsidRPr="00B52408">
        <w:rPr>
          <w:rStyle w:val="a7"/>
          <w:rFonts w:ascii="Arial" w:hAnsi="Arial" w:cs="Arial"/>
        </w:rPr>
        <w:t>ГЛАВА ДВАДЦАТЬ СЕДЬМАЯ</w:t>
      </w:r>
      <w:bookmarkEnd w:id="76"/>
      <w:r w:rsidRPr="00B52408">
        <w:rPr>
          <w:rStyle w:val="a7"/>
        </w:rPr>
        <w:t xml:space="preserve"> </w:t>
      </w:r>
    </w:p>
    <w:p w:rsidR="00B52408" w:rsidRPr="00B52408" w:rsidRDefault="00B52408" w:rsidP="00B52408">
      <w:pPr>
        <w:pStyle w:val="2"/>
        <w:spacing w:before="0" w:beforeAutospacing="0" w:after="0" w:afterAutospacing="0"/>
        <w:jc w:val="center"/>
      </w:pPr>
      <w:bookmarkStart w:id="77" w:name="_Toc180483201"/>
      <w:r w:rsidRPr="00B52408">
        <w:rPr>
          <w:rFonts w:ascii="Arial" w:hAnsi="Arial" w:cs="Arial"/>
          <w:b w:val="0"/>
          <w:bCs w:val="0"/>
          <w:sz w:val="22"/>
          <w:szCs w:val="22"/>
        </w:rPr>
        <w:t>ПРЕДУПРЕЖДЕНИЕ И ЛИКВИДАЦИЯ ВРЕДНОГО ВОЗДЕЙСТВИЯ ВОД</w:t>
      </w:r>
      <w:bookmarkEnd w:id="77"/>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107.</w:t>
      </w:r>
      <w:r w:rsidRPr="00B52408">
        <w:rPr>
          <w:rFonts w:ascii="Arial" w:hAnsi="Arial" w:cs="Arial"/>
        </w:rPr>
        <w:t xml:space="preserve"> Обязанности предприятий, учреждений и организаций по предупреждению и ликвидации вредного воздействия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Предприятия, учреждения и организации обязаны проводить согласованные с органами по регулированию использования и охране вод, исполнительными комитетами местных Советов народных депутатов и другими заинтересованными государственными органами или по предписаниям уполномоченных на то государственных органов мероприятия по предупреждению и ликвидации вредного воздействия вод:</w:t>
      </w:r>
    </w:p>
    <w:p w:rsidR="00B52408" w:rsidRPr="00B52408" w:rsidRDefault="00B52408" w:rsidP="00B52408">
      <w:pPr>
        <w:spacing w:after="0"/>
        <w:ind w:firstLine="720"/>
        <w:jc w:val="both"/>
      </w:pPr>
      <w:r w:rsidRPr="00B52408">
        <w:rPr>
          <w:rFonts w:ascii="Arial" w:hAnsi="Arial" w:cs="Arial"/>
        </w:rPr>
        <w:t>наводнений, затоплений и подтоплений;</w:t>
      </w:r>
    </w:p>
    <w:p w:rsidR="00B52408" w:rsidRPr="00B52408" w:rsidRDefault="00B52408" w:rsidP="00B52408">
      <w:pPr>
        <w:spacing w:after="0"/>
        <w:ind w:firstLine="720"/>
        <w:jc w:val="both"/>
      </w:pPr>
      <w:r w:rsidRPr="00B52408">
        <w:rPr>
          <w:rFonts w:ascii="Arial" w:hAnsi="Arial" w:cs="Arial"/>
        </w:rPr>
        <w:t>разрушения берегов, защитных дамб и других сооружений;</w:t>
      </w:r>
    </w:p>
    <w:p w:rsidR="00B52408" w:rsidRPr="00B52408" w:rsidRDefault="00B52408" w:rsidP="00B52408">
      <w:pPr>
        <w:spacing w:after="0"/>
        <w:ind w:firstLine="720"/>
        <w:jc w:val="both"/>
      </w:pPr>
      <w:r w:rsidRPr="00B52408">
        <w:rPr>
          <w:rFonts w:ascii="Arial" w:hAnsi="Arial" w:cs="Arial"/>
        </w:rPr>
        <w:t>заболачивания и засоления земель;</w:t>
      </w:r>
    </w:p>
    <w:p w:rsidR="00B52408" w:rsidRPr="00B52408" w:rsidRDefault="00B52408" w:rsidP="00B52408">
      <w:pPr>
        <w:spacing w:after="0"/>
        <w:ind w:firstLine="720"/>
        <w:jc w:val="both"/>
      </w:pPr>
      <w:r w:rsidRPr="00B52408">
        <w:rPr>
          <w:rFonts w:ascii="Arial" w:hAnsi="Arial" w:cs="Arial"/>
        </w:rPr>
        <w:t>эрозии почв, образования оврагов, оползней, селевых потоков и других вредных явлений.</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bookmarkStart w:id="78" w:name="ст108"/>
      <w:bookmarkEnd w:id="78"/>
      <w:r w:rsidRPr="00B52408">
        <w:rPr>
          <w:rFonts w:ascii="Arial" w:hAnsi="Arial" w:cs="Arial"/>
          <w:b/>
          <w:bCs/>
        </w:rPr>
        <w:t>Статья 108.</w:t>
      </w:r>
      <w:r w:rsidRPr="00B52408">
        <w:rPr>
          <w:rFonts w:ascii="Arial" w:hAnsi="Arial" w:cs="Arial"/>
        </w:rPr>
        <w:t xml:space="preserve"> Неотложные меры по предупреждению и ликвидации стихийных бедствий, вызываемых вредными воздействиями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Осуществление неотложных мер по предупреждению и ликвидации стихийных бедствий, вызванных вредным воздействием вод, регулируется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Неотложные меры по предупреждению и ликвидации стихийных бедствий, вызываемых вредным воздействием вод, осуществляются противопаводковыми и другими специальными комиссиями, создаваемыми Советом Министров Грузинской ССР и Советами Министров автономных республик, исполнительными комитетами местных Советов народных депутатов.</w:t>
      </w:r>
    </w:p>
    <w:p w:rsidR="00B52408" w:rsidRPr="00B52408" w:rsidRDefault="00B52408" w:rsidP="00B52408">
      <w:pPr>
        <w:spacing w:after="0"/>
        <w:ind w:firstLine="720"/>
        <w:jc w:val="both"/>
      </w:pPr>
      <w:r w:rsidRPr="00B52408">
        <w:rPr>
          <w:rFonts w:ascii="Arial" w:hAnsi="Arial" w:cs="Arial"/>
        </w:rPr>
        <w:t>Указания этих комиссий обязательны для всех предприятий, учреждений, организаций и граждан.</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109.</w:t>
      </w:r>
      <w:r w:rsidRPr="00B52408">
        <w:rPr>
          <w:rFonts w:ascii="Arial" w:hAnsi="Arial" w:cs="Arial"/>
        </w:rPr>
        <w:t xml:space="preserve"> Планирование мероприятий по предупреждению и ликвидации вредного воздействия вод</w:t>
      </w:r>
    </w:p>
    <w:p w:rsidR="00B52408" w:rsidRPr="00B52408" w:rsidRDefault="00B52408" w:rsidP="00B52408">
      <w:pPr>
        <w:spacing w:after="0"/>
        <w:ind w:firstLine="720"/>
        <w:jc w:val="both"/>
      </w:pPr>
      <w:r w:rsidRPr="00B52408">
        <w:lastRenderedPageBreak/>
        <w:t> </w:t>
      </w:r>
    </w:p>
    <w:p w:rsidR="00B52408" w:rsidRPr="00B52408" w:rsidRDefault="00B52408" w:rsidP="00B52408">
      <w:pPr>
        <w:spacing w:after="0"/>
        <w:ind w:firstLine="720"/>
        <w:jc w:val="both"/>
      </w:pPr>
      <w:r w:rsidRPr="00B52408">
        <w:rPr>
          <w:rFonts w:ascii="Arial" w:hAnsi="Arial" w:cs="Arial"/>
        </w:rPr>
        <w:t>Мероприятия по предупреждению и ликвидации вредного воздействия вод предусматриваются в государственных планах экономического и социального развития.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79" w:name="016ded6ec06c449d9a682e8511100fdc"/>
      <w:r w:rsidRPr="00B52408">
        <w:rPr>
          <w:rStyle w:val="a7"/>
          <w:rFonts w:ascii="Arial" w:hAnsi="Arial" w:cs="Arial"/>
        </w:rPr>
        <w:t>Раздел IV. ГОСУДАРСТВЕННЫЙ УЧЕТ И ПЛАНИРОВАНИЕИСПОЛЬЗОВАНИЯ ВОД</w:t>
      </w:r>
      <w:bookmarkEnd w:id="79"/>
      <w:r w:rsidRPr="00B52408">
        <w:rPr>
          <w:rStyle w:val="a7"/>
        </w:rPr>
        <w:t xml:space="preserve"> </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110.</w:t>
      </w:r>
      <w:r w:rsidRPr="00B52408">
        <w:rPr>
          <w:rFonts w:ascii="Arial" w:hAnsi="Arial" w:cs="Arial"/>
        </w:rPr>
        <w:t xml:space="preserve"> Задачи государственного учета и планирования использования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Государственный учет вод и их использования имеет своей задачей установление количества и качества вод, данных об использовании вод для нужд населения и народного хозяйства.</w:t>
      </w:r>
    </w:p>
    <w:p w:rsidR="00B52408" w:rsidRPr="00B52408" w:rsidRDefault="00B52408" w:rsidP="00B52408">
      <w:pPr>
        <w:spacing w:after="0"/>
        <w:ind w:firstLine="720"/>
        <w:jc w:val="both"/>
      </w:pPr>
      <w:r w:rsidRPr="00B52408">
        <w:rPr>
          <w:rFonts w:ascii="Arial" w:hAnsi="Arial" w:cs="Arial"/>
        </w:rPr>
        <w:t> Планирование использования вод должно обеспечивать научно обоснованное распределение вод между водопользователями с учетом первоочередного удовлетворения питьевых и бытовых нужд населения, охрану вод и предупреждение их вредного воздействия.</w:t>
      </w:r>
    </w:p>
    <w:p w:rsidR="00B52408" w:rsidRPr="00B52408" w:rsidRDefault="00B52408" w:rsidP="00B52408">
      <w:pPr>
        <w:spacing w:after="0"/>
        <w:ind w:firstLine="720"/>
        <w:jc w:val="both"/>
      </w:pPr>
      <w:r w:rsidRPr="00B52408">
        <w:rPr>
          <w:rFonts w:ascii="Arial" w:hAnsi="Arial" w:cs="Arial"/>
        </w:rPr>
        <w:t>При планировании использования вод учитываются данные государственного водного кадастра, водохозяйственные балансы, схемы комплексного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111.</w:t>
      </w:r>
      <w:r w:rsidRPr="00B52408">
        <w:rPr>
          <w:rFonts w:ascii="Arial" w:hAnsi="Arial" w:cs="Arial"/>
        </w:rPr>
        <w:t xml:space="preserve"> Государственный водный кадастр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Государственный водный кадастр включает данные учета вод по количественным и качественным показателям, регистрации водопользований, а также данные учета использования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112.</w:t>
      </w:r>
      <w:r w:rsidRPr="00B52408">
        <w:rPr>
          <w:rFonts w:ascii="Arial" w:hAnsi="Arial" w:cs="Arial"/>
        </w:rPr>
        <w:t xml:space="preserve"> Водохозяйственные балансы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40"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водохозяйственные балансы, оценивающие наличие и степень использования вод, составляются по бассейнам, экономическим районам, союзным республикам и Союзу ССР.</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113.</w:t>
      </w:r>
      <w:r w:rsidRPr="00B52408">
        <w:rPr>
          <w:rFonts w:ascii="Arial" w:hAnsi="Arial" w:cs="Arial"/>
        </w:rPr>
        <w:t xml:space="preserve"> Схемы комплексного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Генеральные и бассейновые (территориальные) схемы комплексного использования и охраны вод определяют основные водохозяйственные и другие мероприятия, подлежащие осуществлению для удовлетворения перспективных потребностей в воде населения и народного хозяйства, а также для охраны вод и предупреждения их вредного воздействия.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114.</w:t>
      </w:r>
      <w:r w:rsidRPr="00B52408">
        <w:rPr>
          <w:rFonts w:ascii="Arial" w:hAnsi="Arial" w:cs="Arial"/>
        </w:rPr>
        <w:t xml:space="preserve"> Порядок государственного учета вод и их использования, ведения государственного водного кадастра, составления водохозяйственных балансов и разработки схем комплексного использования и охраны вод</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В соответствии с </w:t>
      </w:r>
      <w:hyperlink r:id="rId41" w:history="1">
        <w:r w:rsidRPr="00B52408">
          <w:rPr>
            <w:rStyle w:val="a3"/>
            <w:rFonts w:ascii="Arial" w:hAnsi="Arial" w:cs="Arial"/>
            <w:color w:val="auto"/>
            <w:u w:val="none"/>
          </w:rPr>
          <w:t>Основами</w:t>
        </w:r>
      </w:hyperlink>
      <w:r w:rsidRPr="00B52408">
        <w:rPr>
          <w:rFonts w:ascii="Arial" w:hAnsi="Arial" w:cs="Arial"/>
        </w:rPr>
        <w:t xml:space="preserve"> водного законодательства Союза ССР и союзных республик государственный учет вод и их использования, ведение государственного водного кадастра, составление водохозяйственных балансов, разработка схем </w:t>
      </w:r>
      <w:r w:rsidRPr="00B52408">
        <w:rPr>
          <w:rFonts w:ascii="Arial" w:hAnsi="Arial" w:cs="Arial"/>
        </w:rPr>
        <w:lastRenderedPageBreak/>
        <w:t xml:space="preserve">комплексного использования и охраны вод осуществляются за счет государства и по единым для Союза ССР системам. </w:t>
      </w:r>
    </w:p>
    <w:p w:rsidR="00B52408" w:rsidRPr="00B52408" w:rsidRDefault="00B52408" w:rsidP="00B52408">
      <w:pPr>
        <w:spacing w:after="0"/>
        <w:ind w:firstLine="720"/>
        <w:jc w:val="both"/>
      </w:pPr>
      <w:r w:rsidRPr="00B52408">
        <w:rPr>
          <w:rFonts w:ascii="Arial" w:hAnsi="Arial" w:cs="Arial"/>
        </w:rPr>
        <w:t>Порядок государственного учета вод и их использования, ведения государственного водного кадастра, составления водохозяйственных балансов, разработки и утверждения схем комплексного использования и охраны вод устанавливается Советом Министров СССР.</w:t>
      </w:r>
      <w:r w:rsidRPr="00B52408">
        <w:rPr>
          <w:rFonts w:ascii="Arial" w:hAnsi="Arial" w:cs="Arial"/>
          <w:b/>
          <w:bCs/>
        </w:rPr>
        <w:t xml:space="preserve">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80" w:name="7507df7793104b3d9b785e4d1672417d"/>
      <w:r w:rsidRPr="00B52408">
        <w:rPr>
          <w:rStyle w:val="a7"/>
          <w:rFonts w:ascii="Arial" w:hAnsi="Arial" w:cs="Arial"/>
        </w:rPr>
        <w:t xml:space="preserve">Раздел </w:t>
      </w:r>
      <w:bookmarkEnd w:id="80"/>
      <w:r w:rsidRPr="00B52408">
        <w:rPr>
          <w:rStyle w:val="a7"/>
          <w:rFonts w:ascii="Arial" w:hAnsi="Arial" w:cs="Arial"/>
          <w:lang w:val="en-US"/>
        </w:rPr>
        <w:t>V</w:t>
      </w:r>
      <w:r w:rsidRPr="00B52408">
        <w:rPr>
          <w:rStyle w:val="a7"/>
          <w:rFonts w:ascii="Arial" w:hAnsi="Arial" w:cs="Arial"/>
        </w:rPr>
        <w:t>. ОТВЕТСТВЕННОСТЬ ЗА НАРУШЕНИЕ ВОДНОГО ЗАКОНОДАТЕЛЬСТВА</w:t>
      </w:r>
      <w:r w:rsidRPr="00B52408">
        <w:rPr>
          <w:rStyle w:val="a7"/>
        </w:rPr>
        <w:t xml:space="preserve"> </w:t>
      </w:r>
    </w:p>
    <w:p w:rsidR="00B52408" w:rsidRPr="00B52408" w:rsidRDefault="00B52408" w:rsidP="00B52408">
      <w:pPr>
        <w:spacing w:after="0"/>
        <w:jc w:val="center"/>
      </w:pPr>
      <w:r w:rsidRPr="00B52408">
        <w:t> </w:t>
      </w:r>
    </w:p>
    <w:p w:rsidR="00B52408" w:rsidRPr="00B52408" w:rsidRDefault="00B52408" w:rsidP="00B52408">
      <w:pPr>
        <w:spacing w:after="0"/>
        <w:ind w:firstLine="720"/>
        <w:jc w:val="both"/>
      </w:pPr>
      <w:bookmarkStart w:id="81" w:name="ст115"/>
      <w:bookmarkEnd w:id="81"/>
      <w:r w:rsidRPr="00B52408">
        <w:rPr>
          <w:rFonts w:ascii="Arial" w:hAnsi="Arial" w:cs="Arial"/>
          <w:b/>
          <w:bCs/>
        </w:rPr>
        <w:t>Статья 115.</w:t>
      </w:r>
      <w:r w:rsidRPr="00B52408">
        <w:rPr>
          <w:rFonts w:ascii="Arial" w:hAnsi="Arial" w:cs="Arial"/>
        </w:rPr>
        <w:t xml:space="preserve"> Недействительность сделок, нарушающих право государственной собственности на воды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Переуступка права водопользования и другие сделки, в прямой или скрытой форме нарушающие право государственной собственности на воды, - недействительны.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116.</w:t>
      </w:r>
      <w:r w:rsidRPr="00B52408">
        <w:rPr>
          <w:rFonts w:ascii="Arial" w:hAnsi="Arial" w:cs="Arial"/>
        </w:rPr>
        <w:t xml:space="preserve"> Уголовная и административная ответственность за нарушение водного законодательства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Лица, виновные в совершении сделок, указанных в </w:t>
      </w:r>
      <w:hyperlink r:id="rId42" w:anchor="ст115" w:history="1">
        <w:r w:rsidRPr="00B52408">
          <w:rPr>
            <w:rStyle w:val="a3"/>
            <w:rFonts w:ascii="Arial" w:hAnsi="Arial" w:cs="Arial"/>
            <w:color w:val="auto"/>
            <w:u w:val="none"/>
          </w:rPr>
          <w:t>статье 115</w:t>
        </w:r>
      </w:hyperlink>
      <w:r w:rsidRPr="00B52408">
        <w:rPr>
          <w:rFonts w:ascii="Arial" w:hAnsi="Arial" w:cs="Arial"/>
        </w:rPr>
        <w:t xml:space="preserve"> настоящего Кодекса, а также:</w:t>
      </w:r>
    </w:p>
    <w:p w:rsidR="00B52408" w:rsidRPr="00B52408" w:rsidRDefault="00B52408" w:rsidP="00B52408">
      <w:pPr>
        <w:spacing w:after="0"/>
        <w:ind w:firstLine="720"/>
        <w:jc w:val="both"/>
      </w:pPr>
      <w:r w:rsidRPr="00B52408">
        <w:rPr>
          <w:rFonts w:ascii="Arial" w:hAnsi="Arial" w:cs="Arial"/>
        </w:rPr>
        <w:t xml:space="preserve">самовольном </w:t>
      </w:r>
      <w:proofErr w:type="gramStart"/>
      <w:r w:rsidRPr="00B52408">
        <w:rPr>
          <w:rFonts w:ascii="Arial" w:hAnsi="Arial" w:cs="Arial"/>
        </w:rPr>
        <w:t>захвате</w:t>
      </w:r>
      <w:proofErr w:type="gramEnd"/>
      <w:r w:rsidRPr="00B52408">
        <w:rPr>
          <w:rFonts w:ascii="Arial" w:hAnsi="Arial" w:cs="Arial"/>
        </w:rPr>
        <w:t xml:space="preserve"> водных объектов или самовольном водопользовании;</w:t>
      </w:r>
    </w:p>
    <w:p w:rsidR="00B52408" w:rsidRPr="00B52408" w:rsidRDefault="00B52408" w:rsidP="00B52408">
      <w:pPr>
        <w:spacing w:after="0"/>
        <w:ind w:firstLine="720"/>
        <w:jc w:val="both"/>
      </w:pPr>
      <w:proofErr w:type="gramStart"/>
      <w:r w:rsidRPr="00B52408">
        <w:rPr>
          <w:rFonts w:ascii="Arial" w:hAnsi="Arial" w:cs="Arial"/>
        </w:rPr>
        <w:t>заборе</w:t>
      </w:r>
      <w:proofErr w:type="gramEnd"/>
      <w:r w:rsidRPr="00B52408">
        <w:rPr>
          <w:rFonts w:ascii="Arial" w:hAnsi="Arial" w:cs="Arial"/>
        </w:rPr>
        <w:t xml:space="preserve"> воды с нарушением планов водопользования;</w:t>
      </w:r>
    </w:p>
    <w:p w:rsidR="00B52408" w:rsidRPr="00B52408" w:rsidRDefault="00B52408" w:rsidP="00B52408">
      <w:pPr>
        <w:spacing w:after="0"/>
        <w:ind w:firstLine="720"/>
        <w:jc w:val="both"/>
      </w:pPr>
      <w:proofErr w:type="gramStart"/>
      <w:r w:rsidRPr="00B52408">
        <w:rPr>
          <w:rFonts w:ascii="Arial" w:hAnsi="Arial" w:cs="Arial"/>
        </w:rPr>
        <w:t>загрязнении</w:t>
      </w:r>
      <w:proofErr w:type="gramEnd"/>
      <w:r w:rsidRPr="00B52408">
        <w:rPr>
          <w:rFonts w:ascii="Arial" w:hAnsi="Arial" w:cs="Arial"/>
        </w:rPr>
        <w:t xml:space="preserve"> и засорении вод;</w:t>
      </w:r>
    </w:p>
    <w:p w:rsidR="00B52408" w:rsidRPr="00B52408" w:rsidRDefault="00B52408" w:rsidP="00B52408">
      <w:pPr>
        <w:spacing w:after="0"/>
        <w:ind w:firstLine="720"/>
        <w:jc w:val="both"/>
      </w:pPr>
      <w:proofErr w:type="gramStart"/>
      <w:r w:rsidRPr="00B52408">
        <w:rPr>
          <w:rFonts w:ascii="Arial" w:hAnsi="Arial" w:cs="Arial"/>
        </w:rPr>
        <w:t>вводе</w:t>
      </w:r>
      <w:proofErr w:type="gramEnd"/>
      <w:r w:rsidRPr="00B52408">
        <w:rPr>
          <w:rFonts w:ascii="Arial" w:hAnsi="Arial" w:cs="Arial"/>
        </w:rPr>
        <w:t xml:space="preserve"> в эксплуатацию предприятий, коммунальных и других объектов без сооружений и устройств, предотвращающих загрязнение и засорение вод или их вредное воздействие;</w:t>
      </w:r>
    </w:p>
    <w:p w:rsidR="00B52408" w:rsidRPr="00B52408" w:rsidRDefault="00B52408" w:rsidP="00B52408">
      <w:pPr>
        <w:spacing w:after="0"/>
        <w:ind w:firstLine="720"/>
        <w:jc w:val="both"/>
      </w:pPr>
      <w:r w:rsidRPr="00B52408">
        <w:rPr>
          <w:rFonts w:ascii="Arial" w:hAnsi="Arial" w:cs="Arial"/>
        </w:rPr>
        <w:t xml:space="preserve">бесхозяйственном </w:t>
      </w:r>
      <w:proofErr w:type="gramStart"/>
      <w:r w:rsidRPr="00B52408">
        <w:rPr>
          <w:rFonts w:ascii="Arial" w:hAnsi="Arial" w:cs="Arial"/>
        </w:rPr>
        <w:t>использовании</w:t>
      </w:r>
      <w:proofErr w:type="gramEnd"/>
      <w:r w:rsidRPr="00B52408">
        <w:rPr>
          <w:rFonts w:ascii="Arial" w:hAnsi="Arial" w:cs="Arial"/>
        </w:rPr>
        <w:t xml:space="preserve"> воды (добытой или отведенной из водных объектов);</w:t>
      </w:r>
    </w:p>
    <w:p w:rsidR="00B52408" w:rsidRPr="00B52408" w:rsidRDefault="00B52408" w:rsidP="00B52408">
      <w:pPr>
        <w:spacing w:after="0"/>
        <w:ind w:firstLine="720"/>
        <w:jc w:val="both"/>
      </w:pPr>
      <w:proofErr w:type="gramStart"/>
      <w:r w:rsidRPr="00B52408">
        <w:rPr>
          <w:rFonts w:ascii="Arial" w:hAnsi="Arial" w:cs="Arial"/>
        </w:rPr>
        <w:t>нарушении</w:t>
      </w:r>
      <w:proofErr w:type="gramEnd"/>
      <w:r w:rsidRPr="00B52408">
        <w:rPr>
          <w:rFonts w:ascii="Arial" w:hAnsi="Arial" w:cs="Arial"/>
        </w:rPr>
        <w:t xml:space="preserve"> водоохранного режима на водосборах, вызывающем их загрязнение, водную эрозию почв и другие вредные явления;</w:t>
      </w:r>
    </w:p>
    <w:p w:rsidR="00B52408" w:rsidRPr="00B52408" w:rsidRDefault="00B52408" w:rsidP="00B52408">
      <w:pPr>
        <w:spacing w:after="0"/>
        <w:ind w:firstLine="720"/>
        <w:jc w:val="both"/>
      </w:pPr>
      <w:r w:rsidRPr="00B52408">
        <w:rPr>
          <w:rFonts w:ascii="Arial" w:hAnsi="Arial" w:cs="Arial"/>
        </w:rPr>
        <w:t xml:space="preserve">самовольном </w:t>
      </w:r>
      <w:proofErr w:type="gramStart"/>
      <w:r w:rsidRPr="00B52408">
        <w:rPr>
          <w:rFonts w:ascii="Arial" w:hAnsi="Arial" w:cs="Arial"/>
        </w:rPr>
        <w:t>производстве</w:t>
      </w:r>
      <w:proofErr w:type="gramEnd"/>
      <w:r w:rsidRPr="00B52408">
        <w:rPr>
          <w:rFonts w:ascii="Arial" w:hAnsi="Arial" w:cs="Arial"/>
        </w:rPr>
        <w:t xml:space="preserve"> гидротехнических работ, а также других работ, влияющих на состояние вод;</w:t>
      </w:r>
    </w:p>
    <w:p w:rsidR="00B52408" w:rsidRPr="00B52408" w:rsidRDefault="00B52408" w:rsidP="00B52408">
      <w:pPr>
        <w:spacing w:after="0"/>
        <w:ind w:firstLine="720"/>
        <w:jc w:val="both"/>
      </w:pPr>
      <w:proofErr w:type="gramStart"/>
      <w:r w:rsidRPr="00B52408">
        <w:rPr>
          <w:rFonts w:ascii="Arial" w:hAnsi="Arial" w:cs="Arial"/>
        </w:rPr>
        <w:t>повреждении</w:t>
      </w:r>
      <w:proofErr w:type="gramEnd"/>
      <w:r w:rsidRPr="00B52408">
        <w:rPr>
          <w:rFonts w:ascii="Arial" w:hAnsi="Arial" w:cs="Arial"/>
        </w:rPr>
        <w:t xml:space="preserve"> водохозяйственных сооружений и устройств;</w:t>
      </w:r>
    </w:p>
    <w:p w:rsidR="00B52408" w:rsidRPr="00B52408" w:rsidRDefault="00B52408" w:rsidP="00B52408">
      <w:pPr>
        <w:spacing w:after="0"/>
        <w:ind w:firstLine="720"/>
        <w:jc w:val="both"/>
      </w:pPr>
      <w:proofErr w:type="gramStart"/>
      <w:r w:rsidRPr="00B52408">
        <w:rPr>
          <w:rFonts w:ascii="Arial" w:hAnsi="Arial" w:cs="Arial"/>
        </w:rPr>
        <w:t>нарушении</w:t>
      </w:r>
      <w:proofErr w:type="gramEnd"/>
      <w:r w:rsidRPr="00B52408">
        <w:rPr>
          <w:rFonts w:ascii="Arial" w:hAnsi="Arial" w:cs="Arial"/>
        </w:rPr>
        <w:t xml:space="preserve"> правил эксплуатации водохозяйственных сооружений и устройств, —</w:t>
      </w:r>
    </w:p>
    <w:p w:rsidR="00B52408" w:rsidRPr="00B52408" w:rsidRDefault="00B52408" w:rsidP="00B52408">
      <w:pPr>
        <w:spacing w:after="0"/>
        <w:ind w:firstLine="720"/>
        <w:jc w:val="both"/>
      </w:pPr>
      <w:r w:rsidRPr="00B52408">
        <w:rPr>
          <w:rFonts w:ascii="Arial" w:hAnsi="Arial" w:cs="Arial"/>
        </w:rPr>
        <w:t>несут уголовную или административную ответственность в соответствии с законодательством Союза ССР и Грузинской ССР.</w:t>
      </w:r>
    </w:p>
    <w:p w:rsidR="00B52408" w:rsidRPr="00B52408" w:rsidRDefault="00B52408" w:rsidP="00B52408">
      <w:pPr>
        <w:spacing w:after="0"/>
        <w:ind w:firstLine="720"/>
        <w:jc w:val="both"/>
      </w:pPr>
      <w:r w:rsidRPr="00B52408">
        <w:rPr>
          <w:rFonts w:ascii="Arial" w:hAnsi="Arial" w:cs="Arial"/>
        </w:rPr>
        <w:t>Законодательством Союза ССР и Грузинской ССР может быть установлена ответственность и за другие виды нарушений водного законодательства.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i/>
          <w:iCs/>
        </w:rPr>
        <w:t xml:space="preserve">Об административной ответственности за нарушение водного законодательства см. </w:t>
      </w:r>
      <w:hyperlink r:id="rId43" w:anchor="ст048" w:history="1">
        <w:r w:rsidRPr="00B52408">
          <w:rPr>
            <w:rStyle w:val="a3"/>
            <w:rFonts w:ascii="Arial" w:hAnsi="Arial" w:cs="Arial"/>
            <w:color w:val="auto"/>
            <w:u w:val="none"/>
          </w:rPr>
          <w:t>статьи 48</w:t>
        </w:r>
      </w:hyperlink>
      <w:r w:rsidRPr="00B52408">
        <w:rPr>
          <w:rFonts w:ascii="Arial" w:hAnsi="Arial" w:cs="Arial"/>
          <w:i/>
          <w:iCs/>
        </w:rPr>
        <w:t>,</w:t>
      </w:r>
      <w:r w:rsidRPr="00B52408">
        <w:rPr>
          <w:rFonts w:ascii="Arial" w:hAnsi="Arial" w:cs="Arial"/>
        </w:rPr>
        <w:t xml:space="preserve"> </w:t>
      </w:r>
      <w:hyperlink r:id="rId44" w:anchor="ст058" w:history="1">
        <w:r w:rsidRPr="00B52408">
          <w:rPr>
            <w:rStyle w:val="a3"/>
            <w:rFonts w:ascii="Arial" w:hAnsi="Arial" w:cs="Arial"/>
            <w:color w:val="auto"/>
            <w:u w:val="none"/>
          </w:rPr>
          <w:t>58</w:t>
        </w:r>
      </w:hyperlink>
      <w:r w:rsidRPr="00B52408">
        <w:rPr>
          <w:rFonts w:ascii="Arial" w:hAnsi="Arial" w:cs="Arial"/>
          <w:i/>
          <w:iCs/>
        </w:rPr>
        <w:t>,</w:t>
      </w:r>
      <w:r w:rsidRPr="00B52408">
        <w:rPr>
          <w:rFonts w:ascii="Arial" w:hAnsi="Arial" w:cs="Arial"/>
        </w:rPr>
        <w:t xml:space="preserve"> </w:t>
      </w:r>
      <w:hyperlink r:id="rId45" w:anchor="ст060" w:history="1">
        <w:r w:rsidRPr="00B52408">
          <w:rPr>
            <w:rStyle w:val="a3"/>
            <w:rFonts w:ascii="Arial" w:hAnsi="Arial" w:cs="Arial"/>
            <w:color w:val="auto"/>
            <w:u w:val="none"/>
          </w:rPr>
          <w:t>60</w:t>
        </w:r>
      </w:hyperlink>
      <w:r w:rsidRPr="00B52408">
        <w:rPr>
          <w:rFonts w:ascii="Arial" w:hAnsi="Arial" w:cs="Arial"/>
        </w:rPr>
        <w:t xml:space="preserve"> </w:t>
      </w:r>
      <w:r w:rsidRPr="00B52408">
        <w:rPr>
          <w:rFonts w:ascii="Arial" w:hAnsi="Arial" w:cs="Arial"/>
          <w:i/>
          <w:iCs/>
        </w:rPr>
        <w:t xml:space="preserve">и </w:t>
      </w:r>
      <w:hyperlink r:id="rId46" w:anchor="ст061" w:history="1">
        <w:r w:rsidRPr="00B52408">
          <w:rPr>
            <w:rStyle w:val="a3"/>
            <w:rFonts w:ascii="Arial" w:hAnsi="Arial" w:cs="Arial"/>
            <w:color w:val="auto"/>
            <w:u w:val="none"/>
          </w:rPr>
          <w:t>61</w:t>
        </w:r>
      </w:hyperlink>
      <w:r w:rsidRPr="00B52408">
        <w:rPr>
          <w:rFonts w:ascii="Arial" w:hAnsi="Arial" w:cs="Arial"/>
        </w:rPr>
        <w:t xml:space="preserve"> </w:t>
      </w:r>
      <w:r w:rsidRPr="00B52408">
        <w:rPr>
          <w:rFonts w:ascii="Arial" w:hAnsi="Arial" w:cs="Arial"/>
          <w:i/>
          <w:iCs/>
        </w:rPr>
        <w:t>Кодекса Республики Абхазия об административных правонарушениях</w:t>
      </w:r>
    </w:p>
    <w:p w:rsidR="00B52408" w:rsidRPr="00B52408" w:rsidRDefault="00B52408" w:rsidP="00B52408">
      <w:pPr>
        <w:spacing w:after="0"/>
        <w:ind w:firstLine="720"/>
        <w:jc w:val="both"/>
      </w:pPr>
      <w:r w:rsidRPr="00B52408">
        <w:rPr>
          <w:rFonts w:ascii="Arial" w:hAnsi="Arial" w:cs="Arial"/>
          <w:i/>
          <w:iCs/>
        </w:rPr>
        <w:t xml:space="preserve">Об уголовной ответственности за нарушение водного законодательства см. </w:t>
      </w:r>
      <w:hyperlink r:id="rId47" w:anchor="ст248" w:history="1">
        <w:r w:rsidRPr="00B52408">
          <w:rPr>
            <w:rStyle w:val="a3"/>
            <w:rFonts w:ascii="Arial" w:hAnsi="Arial" w:cs="Arial"/>
            <w:color w:val="auto"/>
            <w:u w:val="none"/>
          </w:rPr>
          <w:t>статьи 248</w:t>
        </w:r>
      </w:hyperlink>
      <w:r w:rsidRPr="00B52408">
        <w:rPr>
          <w:rFonts w:ascii="Arial" w:hAnsi="Arial" w:cs="Arial"/>
        </w:rPr>
        <w:t xml:space="preserve"> </w:t>
      </w:r>
      <w:r w:rsidRPr="00B52408">
        <w:rPr>
          <w:rFonts w:ascii="Arial" w:hAnsi="Arial" w:cs="Arial"/>
          <w:i/>
          <w:iCs/>
        </w:rPr>
        <w:t xml:space="preserve">и </w:t>
      </w:r>
      <w:hyperlink r:id="rId48" w:anchor="ст250" w:history="1">
        <w:r w:rsidRPr="00B52408">
          <w:rPr>
            <w:rStyle w:val="a3"/>
            <w:rFonts w:ascii="Arial" w:hAnsi="Arial" w:cs="Arial"/>
            <w:color w:val="auto"/>
            <w:u w:val="none"/>
          </w:rPr>
          <w:t>250</w:t>
        </w:r>
      </w:hyperlink>
      <w:r w:rsidRPr="00B52408">
        <w:rPr>
          <w:rFonts w:ascii="Arial" w:hAnsi="Arial" w:cs="Arial"/>
        </w:rPr>
        <w:t xml:space="preserve"> </w:t>
      </w:r>
      <w:r w:rsidRPr="00B52408">
        <w:rPr>
          <w:rFonts w:ascii="Arial" w:hAnsi="Arial" w:cs="Arial"/>
          <w:i/>
          <w:iCs/>
        </w:rPr>
        <w:t>Уголовного кодекса Республики Абхазия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117.</w:t>
      </w:r>
      <w:r w:rsidRPr="00B52408">
        <w:rPr>
          <w:rFonts w:ascii="Arial" w:hAnsi="Arial" w:cs="Arial"/>
        </w:rPr>
        <w:t xml:space="preserve"> Применение мер дисциплинарного и общественного воздействия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lastRenderedPageBreak/>
        <w:t>По отношению к работникам, не соблюдающим правила по рациональному использованию и охране вод или нарушающим охраняемые законом права других водопользователей, применяются в установленном порядке меры дисциплинарного и общественного воздействия.</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118.</w:t>
      </w:r>
      <w:r w:rsidRPr="00B52408">
        <w:rPr>
          <w:rFonts w:ascii="Arial" w:hAnsi="Arial" w:cs="Arial"/>
        </w:rPr>
        <w:t xml:space="preserve"> Возврат самовольно захваченных водных объектов</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 xml:space="preserve">Самовольно захваченные объекты возвращаются по их принадлежности без возмещения затрат, произведенных за время незаконного пользования. </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b/>
          <w:bCs/>
        </w:rPr>
        <w:t>Статья 119.</w:t>
      </w:r>
      <w:r w:rsidRPr="00B52408">
        <w:rPr>
          <w:rFonts w:ascii="Arial" w:hAnsi="Arial" w:cs="Arial"/>
        </w:rPr>
        <w:t xml:space="preserve"> Возмещение убытков, причиненных в результате нарушений водного законодательства</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Предприятия, учреждения, организации и граждане обязаны возместить убытки, причиненные нарушением водного законодательства, в размерах и порядке, устанавливаемых законодательством Союза ССР и Грузинской ССР. Должностные лица или другие работники, по вине которых предприятия, учреждения и организации понесли расходы, связанные с возмещением убытков, несут материальную ответственность в установленном порядке.</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t> </w:t>
      </w:r>
    </w:p>
    <w:p w:rsidR="00B52408" w:rsidRPr="00B52408" w:rsidRDefault="00B52408" w:rsidP="00B52408">
      <w:pPr>
        <w:spacing w:after="0"/>
        <w:jc w:val="center"/>
      </w:pPr>
      <w:bookmarkStart w:id="82" w:name="8c606ae02f94489991e92d82e23d1d6b"/>
      <w:r w:rsidRPr="00B52408">
        <w:rPr>
          <w:rStyle w:val="a7"/>
          <w:rFonts w:ascii="Arial" w:hAnsi="Arial" w:cs="Arial"/>
        </w:rPr>
        <w:t>Раздел VI. МЕЖДУНАРОДНЫЕ ДОГОВОРЫ</w:t>
      </w:r>
      <w:bookmarkEnd w:id="82"/>
      <w:r w:rsidRPr="00B52408">
        <w:rPr>
          <w:rStyle w:val="a7"/>
        </w:rPr>
        <w:t xml:space="preserve"> </w:t>
      </w:r>
    </w:p>
    <w:p w:rsidR="00B52408" w:rsidRPr="00B52408" w:rsidRDefault="00B52408" w:rsidP="00B52408">
      <w:pPr>
        <w:spacing w:after="0"/>
        <w:ind w:firstLine="720"/>
        <w:jc w:val="center"/>
      </w:pPr>
      <w:r w:rsidRPr="00B52408">
        <w:t> </w:t>
      </w:r>
    </w:p>
    <w:p w:rsidR="00B52408" w:rsidRPr="00B52408" w:rsidRDefault="00B52408" w:rsidP="00B52408">
      <w:pPr>
        <w:spacing w:after="0"/>
        <w:ind w:firstLine="720"/>
        <w:jc w:val="both"/>
      </w:pPr>
      <w:r w:rsidRPr="00B52408">
        <w:rPr>
          <w:rFonts w:ascii="Arial" w:hAnsi="Arial" w:cs="Arial"/>
          <w:b/>
          <w:bCs/>
        </w:rPr>
        <w:t>Статья 120.</w:t>
      </w:r>
      <w:r w:rsidRPr="00B52408">
        <w:rPr>
          <w:rFonts w:ascii="Arial" w:hAnsi="Arial" w:cs="Arial"/>
        </w:rPr>
        <w:t xml:space="preserve"> Международные договоры</w:t>
      </w:r>
    </w:p>
    <w:p w:rsidR="00B52408" w:rsidRPr="00B52408" w:rsidRDefault="00B52408" w:rsidP="00B52408">
      <w:pPr>
        <w:spacing w:after="0"/>
        <w:ind w:firstLine="720"/>
        <w:jc w:val="both"/>
      </w:pPr>
      <w:r w:rsidRPr="00B52408">
        <w:t> </w:t>
      </w:r>
    </w:p>
    <w:p w:rsidR="00B52408" w:rsidRPr="00B52408" w:rsidRDefault="00B52408" w:rsidP="00B52408">
      <w:pPr>
        <w:spacing w:after="0"/>
        <w:ind w:firstLine="720"/>
        <w:jc w:val="both"/>
      </w:pPr>
      <w:r w:rsidRPr="00B52408">
        <w:rPr>
          <w:rFonts w:ascii="Arial" w:hAnsi="Arial" w:cs="Arial"/>
        </w:rPr>
        <w:t>Если международным договором СССР установлены иные правила, чем те, которые содержатся в советском водном законодательстве, то применяются правила международного договора.</w:t>
      </w:r>
    </w:p>
    <w:p w:rsidR="00B52408" w:rsidRPr="00B52408" w:rsidRDefault="00B52408" w:rsidP="00B52408">
      <w:pPr>
        <w:spacing w:after="0"/>
        <w:ind w:firstLine="720"/>
        <w:jc w:val="both"/>
      </w:pPr>
      <w:r w:rsidRPr="00B52408">
        <w:rPr>
          <w:rFonts w:ascii="Arial" w:hAnsi="Arial" w:cs="Arial"/>
        </w:rPr>
        <w:t>Такой же порядок применяется в отношении водного законодательства Грузинской ССР, если в международном договоре Грузинской ССР установлены иные правила, чем предусмотренные водным законодательством Грузинской ССР.</w:t>
      </w:r>
    </w:p>
    <w:p w:rsidR="00B52408" w:rsidRPr="00B52408" w:rsidRDefault="00B52408" w:rsidP="00B52408">
      <w:pPr>
        <w:spacing w:after="0"/>
      </w:pPr>
      <w:r w:rsidRPr="00B52408">
        <w:t> </w:t>
      </w:r>
    </w:p>
    <w:p w:rsidR="00B52408" w:rsidRPr="00B52408" w:rsidRDefault="00B52408" w:rsidP="00B52408">
      <w:pPr>
        <w:spacing w:after="0"/>
      </w:pPr>
      <w:r w:rsidRPr="00B52408">
        <w:t> </w:t>
      </w:r>
    </w:p>
    <w:p w:rsidR="00B52408" w:rsidRPr="00B52408" w:rsidRDefault="00B52408" w:rsidP="00B52408">
      <w:pPr>
        <w:spacing w:after="0"/>
      </w:pPr>
      <w:r w:rsidRPr="00B52408">
        <w:t> </w:t>
      </w:r>
    </w:p>
    <w:p w:rsidR="00B52408" w:rsidRPr="00B52408" w:rsidRDefault="00B52408" w:rsidP="00B52408">
      <w:pPr>
        <w:spacing w:after="0"/>
      </w:pPr>
      <w:r w:rsidRPr="00B52408">
        <w:br w:type="textWrapping" w:clear="all"/>
      </w:r>
    </w:p>
    <w:p w:rsidR="00B52408" w:rsidRPr="00B52408" w:rsidRDefault="00B52408" w:rsidP="00B52408">
      <w:pPr>
        <w:spacing w:after="0"/>
      </w:pPr>
      <w:r w:rsidRPr="00B52408">
        <w:pict>
          <v:rect id="_x0000_i1025" style="width:154.35pt;height:.75pt" o:hrpct="330" o:hrstd="t" o:hr="t" fillcolor="#a0a0a0" stroked="f"/>
        </w:pict>
      </w:r>
    </w:p>
    <w:bookmarkStart w:id="83" w:name="_ftn1"/>
    <w:p w:rsidR="00B52408" w:rsidRPr="00B52408" w:rsidRDefault="00B52408" w:rsidP="00B52408">
      <w:pPr>
        <w:pStyle w:val="a9"/>
        <w:spacing w:before="0" w:beforeAutospacing="0" w:after="0" w:afterAutospacing="0"/>
        <w:jc w:val="both"/>
      </w:pPr>
      <w:r w:rsidRPr="00B52408">
        <w:fldChar w:fldCharType="begin"/>
      </w:r>
      <w:r w:rsidRPr="00B52408">
        <w:instrText xml:space="preserve"> HYPERLINK "jp://document/id/599" \l "_ftnref1" \o "" </w:instrText>
      </w:r>
      <w:r w:rsidRPr="00B52408">
        <w:fldChar w:fldCharType="separate"/>
      </w:r>
      <w:r w:rsidRPr="00B52408">
        <w:rPr>
          <w:rStyle w:val="a8"/>
          <w:rFonts w:ascii="Arial" w:hAnsi="Arial" w:cs="Arial"/>
          <w:sz w:val="20"/>
          <w:szCs w:val="20"/>
        </w:rPr>
        <w:t>[1]</w:t>
      </w:r>
      <w:r w:rsidRPr="00B52408">
        <w:fldChar w:fldCharType="end"/>
      </w:r>
      <w:bookmarkEnd w:id="83"/>
      <w:r w:rsidRPr="00B52408">
        <w:rPr>
          <w:sz w:val="20"/>
          <w:szCs w:val="20"/>
        </w:rPr>
        <w:t> </w:t>
      </w:r>
      <w:r w:rsidRPr="00B52408">
        <w:rPr>
          <w:rFonts w:ascii="Arial" w:hAnsi="Arial" w:cs="Arial"/>
          <w:sz w:val="20"/>
          <w:szCs w:val="20"/>
        </w:rPr>
        <w:t>Скорее всего, в тексте документа пропущен фрагмент «, охран» после слова «надзор»</w:t>
      </w:r>
    </w:p>
    <w:p w:rsidR="007F7466" w:rsidRPr="00B52408" w:rsidRDefault="007F7466" w:rsidP="00B52408">
      <w:pPr>
        <w:spacing w:after="0"/>
      </w:pPr>
    </w:p>
    <w:sectPr w:rsidR="007F7466" w:rsidRPr="00B52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08"/>
    <w:rsid w:val="00007CB6"/>
    <w:rsid w:val="00014E34"/>
    <w:rsid w:val="000177AA"/>
    <w:rsid w:val="000200E1"/>
    <w:rsid w:val="000202C2"/>
    <w:rsid w:val="00023035"/>
    <w:rsid w:val="0004226A"/>
    <w:rsid w:val="000451CE"/>
    <w:rsid w:val="00050D11"/>
    <w:rsid w:val="000532FC"/>
    <w:rsid w:val="0006120F"/>
    <w:rsid w:val="00061904"/>
    <w:rsid w:val="0007643F"/>
    <w:rsid w:val="0009032B"/>
    <w:rsid w:val="0009138C"/>
    <w:rsid w:val="00093473"/>
    <w:rsid w:val="000A1EB2"/>
    <w:rsid w:val="000A35DD"/>
    <w:rsid w:val="000A4329"/>
    <w:rsid w:val="000A7B28"/>
    <w:rsid w:val="000B137E"/>
    <w:rsid w:val="000B4E56"/>
    <w:rsid w:val="000D1A22"/>
    <w:rsid w:val="000D1CF3"/>
    <w:rsid w:val="000D5EE4"/>
    <w:rsid w:val="000E2197"/>
    <w:rsid w:val="000F0A12"/>
    <w:rsid w:val="000F4C1D"/>
    <w:rsid w:val="000F4E00"/>
    <w:rsid w:val="00101047"/>
    <w:rsid w:val="00112274"/>
    <w:rsid w:val="00112966"/>
    <w:rsid w:val="00115EC3"/>
    <w:rsid w:val="001216B8"/>
    <w:rsid w:val="00122466"/>
    <w:rsid w:val="00123D74"/>
    <w:rsid w:val="00125A3F"/>
    <w:rsid w:val="00126DB2"/>
    <w:rsid w:val="001271AF"/>
    <w:rsid w:val="00130A07"/>
    <w:rsid w:val="001343B8"/>
    <w:rsid w:val="001428C1"/>
    <w:rsid w:val="001444B5"/>
    <w:rsid w:val="00156C84"/>
    <w:rsid w:val="00162C21"/>
    <w:rsid w:val="00165715"/>
    <w:rsid w:val="001660AB"/>
    <w:rsid w:val="00170010"/>
    <w:rsid w:val="00172238"/>
    <w:rsid w:val="00185B51"/>
    <w:rsid w:val="00191A68"/>
    <w:rsid w:val="00193CEA"/>
    <w:rsid w:val="00195153"/>
    <w:rsid w:val="001965C6"/>
    <w:rsid w:val="001A033A"/>
    <w:rsid w:val="001A20E8"/>
    <w:rsid w:val="001A236E"/>
    <w:rsid w:val="001B08F3"/>
    <w:rsid w:val="001B750B"/>
    <w:rsid w:val="001B7F9C"/>
    <w:rsid w:val="001C24CA"/>
    <w:rsid w:val="001C2E69"/>
    <w:rsid w:val="001C4DE2"/>
    <w:rsid w:val="001C7FE8"/>
    <w:rsid w:val="001D0DAB"/>
    <w:rsid w:val="001D53A2"/>
    <w:rsid w:val="001D6F51"/>
    <w:rsid w:val="001E2016"/>
    <w:rsid w:val="001F144D"/>
    <w:rsid w:val="001F54C8"/>
    <w:rsid w:val="001F586A"/>
    <w:rsid w:val="0020245B"/>
    <w:rsid w:val="002131F9"/>
    <w:rsid w:val="00224B59"/>
    <w:rsid w:val="0022673D"/>
    <w:rsid w:val="00235038"/>
    <w:rsid w:val="00244DCC"/>
    <w:rsid w:val="00250E2D"/>
    <w:rsid w:val="0026051B"/>
    <w:rsid w:val="00262662"/>
    <w:rsid w:val="00263F42"/>
    <w:rsid w:val="00264B6F"/>
    <w:rsid w:val="00266320"/>
    <w:rsid w:val="002A10F5"/>
    <w:rsid w:val="002A2FE1"/>
    <w:rsid w:val="002A386E"/>
    <w:rsid w:val="002A7581"/>
    <w:rsid w:val="002B2D2A"/>
    <w:rsid w:val="002B3DC5"/>
    <w:rsid w:val="002B4CC7"/>
    <w:rsid w:val="002C7218"/>
    <w:rsid w:val="002D2E82"/>
    <w:rsid w:val="002D393A"/>
    <w:rsid w:val="002D5E88"/>
    <w:rsid w:val="002D6C79"/>
    <w:rsid w:val="002E2D41"/>
    <w:rsid w:val="002E477D"/>
    <w:rsid w:val="002E533D"/>
    <w:rsid w:val="002F19E2"/>
    <w:rsid w:val="002F7B2E"/>
    <w:rsid w:val="00305662"/>
    <w:rsid w:val="0030598C"/>
    <w:rsid w:val="00306715"/>
    <w:rsid w:val="003157D8"/>
    <w:rsid w:val="00323447"/>
    <w:rsid w:val="00324F6F"/>
    <w:rsid w:val="003252C2"/>
    <w:rsid w:val="003272B8"/>
    <w:rsid w:val="0033572A"/>
    <w:rsid w:val="003358C4"/>
    <w:rsid w:val="00336782"/>
    <w:rsid w:val="00336DB0"/>
    <w:rsid w:val="00340A14"/>
    <w:rsid w:val="00342509"/>
    <w:rsid w:val="00343030"/>
    <w:rsid w:val="00346472"/>
    <w:rsid w:val="003535C2"/>
    <w:rsid w:val="00370F7C"/>
    <w:rsid w:val="00374EE0"/>
    <w:rsid w:val="00380ECA"/>
    <w:rsid w:val="00382923"/>
    <w:rsid w:val="00386C81"/>
    <w:rsid w:val="00394594"/>
    <w:rsid w:val="00395163"/>
    <w:rsid w:val="003975E0"/>
    <w:rsid w:val="00397768"/>
    <w:rsid w:val="003A0CFE"/>
    <w:rsid w:val="003A5539"/>
    <w:rsid w:val="003A65C8"/>
    <w:rsid w:val="003A77A3"/>
    <w:rsid w:val="003A7CA5"/>
    <w:rsid w:val="003B1AB5"/>
    <w:rsid w:val="003B3523"/>
    <w:rsid w:val="003B6FC0"/>
    <w:rsid w:val="003C43FE"/>
    <w:rsid w:val="003D4B98"/>
    <w:rsid w:val="003D5CAC"/>
    <w:rsid w:val="003E3EBE"/>
    <w:rsid w:val="003E4321"/>
    <w:rsid w:val="003E61CF"/>
    <w:rsid w:val="003F419B"/>
    <w:rsid w:val="003F77E4"/>
    <w:rsid w:val="00402C77"/>
    <w:rsid w:val="00406324"/>
    <w:rsid w:val="0040695F"/>
    <w:rsid w:val="00407156"/>
    <w:rsid w:val="00420E42"/>
    <w:rsid w:val="00421F36"/>
    <w:rsid w:val="00423E20"/>
    <w:rsid w:val="004261E9"/>
    <w:rsid w:val="00434E24"/>
    <w:rsid w:val="004411B0"/>
    <w:rsid w:val="00443650"/>
    <w:rsid w:val="00444A92"/>
    <w:rsid w:val="0044568A"/>
    <w:rsid w:val="00450C18"/>
    <w:rsid w:val="00456513"/>
    <w:rsid w:val="0045781A"/>
    <w:rsid w:val="00461B4A"/>
    <w:rsid w:val="004652DC"/>
    <w:rsid w:val="00466727"/>
    <w:rsid w:val="00482BF7"/>
    <w:rsid w:val="00491F5E"/>
    <w:rsid w:val="00494DDB"/>
    <w:rsid w:val="004965A8"/>
    <w:rsid w:val="004A14FC"/>
    <w:rsid w:val="004A156C"/>
    <w:rsid w:val="004A6EA6"/>
    <w:rsid w:val="004B266B"/>
    <w:rsid w:val="004B62CF"/>
    <w:rsid w:val="004B6B75"/>
    <w:rsid w:val="004C5A21"/>
    <w:rsid w:val="004C5B54"/>
    <w:rsid w:val="004D4545"/>
    <w:rsid w:val="004D5719"/>
    <w:rsid w:val="004E0138"/>
    <w:rsid w:val="004E0697"/>
    <w:rsid w:val="004E2F87"/>
    <w:rsid w:val="004E322C"/>
    <w:rsid w:val="004E7D8F"/>
    <w:rsid w:val="00505741"/>
    <w:rsid w:val="00507C79"/>
    <w:rsid w:val="00514EE3"/>
    <w:rsid w:val="0051500E"/>
    <w:rsid w:val="00526FA9"/>
    <w:rsid w:val="005435A6"/>
    <w:rsid w:val="00545BD6"/>
    <w:rsid w:val="005476C0"/>
    <w:rsid w:val="00547747"/>
    <w:rsid w:val="00554F85"/>
    <w:rsid w:val="0055608F"/>
    <w:rsid w:val="0055724F"/>
    <w:rsid w:val="00574947"/>
    <w:rsid w:val="00575980"/>
    <w:rsid w:val="00580248"/>
    <w:rsid w:val="00583ED9"/>
    <w:rsid w:val="0059021A"/>
    <w:rsid w:val="00591363"/>
    <w:rsid w:val="005A0589"/>
    <w:rsid w:val="005A450F"/>
    <w:rsid w:val="005A5F60"/>
    <w:rsid w:val="005B0621"/>
    <w:rsid w:val="005B1127"/>
    <w:rsid w:val="005D2090"/>
    <w:rsid w:val="005D5420"/>
    <w:rsid w:val="005E1348"/>
    <w:rsid w:val="005E1751"/>
    <w:rsid w:val="005E6A4F"/>
    <w:rsid w:val="005F376B"/>
    <w:rsid w:val="005F6E29"/>
    <w:rsid w:val="006054B8"/>
    <w:rsid w:val="00606DE4"/>
    <w:rsid w:val="00624EB1"/>
    <w:rsid w:val="00627E74"/>
    <w:rsid w:val="006304DB"/>
    <w:rsid w:val="00641FED"/>
    <w:rsid w:val="00641FFC"/>
    <w:rsid w:val="0064745F"/>
    <w:rsid w:val="00655CE7"/>
    <w:rsid w:val="00657938"/>
    <w:rsid w:val="00662361"/>
    <w:rsid w:val="0067611E"/>
    <w:rsid w:val="00676C9D"/>
    <w:rsid w:val="00686959"/>
    <w:rsid w:val="00692BB4"/>
    <w:rsid w:val="00692E65"/>
    <w:rsid w:val="00693106"/>
    <w:rsid w:val="00694D65"/>
    <w:rsid w:val="00696AF0"/>
    <w:rsid w:val="006B0389"/>
    <w:rsid w:val="006B7C39"/>
    <w:rsid w:val="006B7D5C"/>
    <w:rsid w:val="006C1276"/>
    <w:rsid w:val="006C29A9"/>
    <w:rsid w:val="006E3338"/>
    <w:rsid w:val="006F0C54"/>
    <w:rsid w:val="006F1C3E"/>
    <w:rsid w:val="006F5741"/>
    <w:rsid w:val="006F5E98"/>
    <w:rsid w:val="006F611C"/>
    <w:rsid w:val="006F7435"/>
    <w:rsid w:val="007014C0"/>
    <w:rsid w:val="00703C47"/>
    <w:rsid w:val="0070735D"/>
    <w:rsid w:val="00707FD7"/>
    <w:rsid w:val="00712C00"/>
    <w:rsid w:val="007210B4"/>
    <w:rsid w:val="0072223D"/>
    <w:rsid w:val="0074192E"/>
    <w:rsid w:val="00747B60"/>
    <w:rsid w:val="00761A77"/>
    <w:rsid w:val="0076451D"/>
    <w:rsid w:val="0076695C"/>
    <w:rsid w:val="00766F18"/>
    <w:rsid w:val="00777275"/>
    <w:rsid w:val="007807DD"/>
    <w:rsid w:val="00780E76"/>
    <w:rsid w:val="00791079"/>
    <w:rsid w:val="007952D1"/>
    <w:rsid w:val="007A1AEE"/>
    <w:rsid w:val="007A1E0C"/>
    <w:rsid w:val="007A2297"/>
    <w:rsid w:val="007A2B17"/>
    <w:rsid w:val="007A4582"/>
    <w:rsid w:val="007A45E2"/>
    <w:rsid w:val="007B0890"/>
    <w:rsid w:val="007B33D4"/>
    <w:rsid w:val="007C02A5"/>
    <w:rsid w:val="007C074F"/>
    <w:rsid w:val="007C1459"/>
    <w:rsid w:val="007C18B2"/>
    <w:rsid w:val="007C1CA3"/>
    <w:rsid w:val="007D0510"/>
    <w:rsid w:val="007E0229"/>
    <w:rsid w:val="007F31B4"/>
    <w:rsid w:val="007F4619"/>
    <w:rsid w:val="007F7466"/>
    <w:rsid w:val="008017F2"/>
    <w:rsid w:val="008108A4"/>
    <w:rsid w:val="00811565"/>
    <w:rsid w:val="00821E94"/>
    <w:rsid w:val="00851545"/>
    <w:rsid w:val="008550AB"/>
    <w:rsid w:val="00855B2E"/>
    <w:rsid w:val="008650C5"/>
    <w:rsid w:val="00865CCD"/>
    <w:rsid w:val="008667D8"/>
    <w:rsid w:val="00872959"/>
    <w:rsid w:val="0087649D"/>
    <w:rsid w:val="00880EA4"/>
    <w:rsid w:val="0088212B"/>
    <w:rsid w:val="0088649C"/>
    <w:rsid w:val="00891DEA"/>
    <w:rsid w:val="008932D8"/>
    <w:rsid w:val="008A2A5E"/>
    <w:rsid w:val="008A39B6"/>
    <w:rsid w:val="008A3F28"/>
    <w:rsid w:val="008A40FF"/>
    <w:rsid w:val="008B31BA"/>
    <w:rsid w:val="008B4620"/>
    <w:rsid w:val="008C3421"/>
    <w:rsid w:val="008C35E3"/>
    <w:rsid w:val="008D3969"/>
    <w:rsid w:val="008E643D"/>
    <w:rsid w:val="00900923"/>
    <w:rsid w:val="00901B34"/>
    <w:rsid w:val="0091044E"/>
    <w:rsid w:val="00910606"/>
    <w:rsid w:val="009114FF"/>
    <w:rsid w:val="009120BE"/>
    <w:rsid w:val="00912DD1"/>
    <w:rsid w:val="00912E32"/>
    <w:rsid w:val="009176CC"/>
    <w:rsid w:val="00922848"/>
    <w:rsid w:val="009320BC"/>
    <w:rsid w:val="00933717"/>
    <w:rsid w:val="00936EED"/>
    <w:rsid w:val="009423C7"/>
    <w:rsid w:val="009475CC"/>
    <w:rsid w:val="00956E8B"/>
    <w:rsid w:val="00957BB9"/>
    <w:rsid w:val="009608E7"/>
    <w:rsid w:val="00962E70"/>
    <w:rsid w:val="00966797"/>
    <w:rsid w:val="00966D49"/>
    <w:rsid w:val="00971652"/>
    <w:rsid w:val="00972C75"/>
    <w:rsid w:val="00973599"/>
    <w:rsid w:val="009811B6"/>
    <w:rsid w:val="00982B25"/>
    <w:rsid w:val="0098443B"/>
    <w:rsid w:val="009903D4"/>
    <w:rsid w:val="00992B88"/>
    <w:rsid w:val="009A2A18"/>
    <w:rsid w:val="009A535B"/>
    <w:rsid w:val="009A6CB0"/>
    <w:rsid w:val="009A7810"/>
    <w:rsid w:val="009B5185"/>
    <w:rsid w:val="009C0F53"/>
    <w:rsid w:val="009C36CB"/>
    <w:rsid w:val="009C5E4A"/>
    <w:rsid w:val="009D0C09"/>
    <w:rsid w:val="009D5AF6"/>
    <w:rsid w:val="009D5BAA"/>
    <w:rsid w:val="009E4981"/>
    <w:rsid w:val="009E7E2E"/>
    <w:rsid w:val="009F2F3B"/>
    <w:rsid w:val="009F332F"/>
    <w:rsid w:val="009F4B32"/>
    <w:rsid w:val="00A02883"/>
    <w:rsid w:val="00A10A9F"/>
    <w:rsid w:val="00A11BB9"/>
    <w:rsid w:val="00A1247D"/>
    <w:rsid w:val="00A14424"/>
    <w:rsid w:val="00A16F4B"/>
    <w:rsid w:val="00A242FB"/>
    <w:rsid w:val="00A245BB"/>
    <w:rsid w:val="00A249FD"/>
    <w:rsid w:val="00A2516F"/>
    <w:rsid w:val="00A4091E"/>
    <w:rsid w:val="00A46852"/>
    <w:rsid w:val="00A50888"/>
    <w:rsid w:val="00A54246"/>
    <w:rsid w:val="00A576F7"/>
    <w:rsid w:val="00A6324D"/>
    <w:rsid w:val="00A6496D"/>
    <w:rsid w:val="00A703CF"/>
    <w:rsid w:val="00A7273A"/>
    <w:rsid w:val="00A74C9E"/>
    <w:rsid w:val="00A85DCB"/>
    <w:rsid w:val="00A91704"/>
    <w:rsid w:val="00A91F7D"/>
    <w:rsid w:val="00AB3D50"/>
    <w:rsid w:val="00AB42EF"/>
    <w:rsid w:val="00AB4574"/>
    <w:rsid w:val="00AB4D48"/>
    <w:rsid w:val="00AB69E8"/>
    <w:rsid w:val="00AC1128"/>
    <w:rsid w:val="00AC40D2"/>
    <w:rsid w:val="00AD0A5E"/>
    <w:rsid w:val="00AD1841"/>
    <w:rsid w:val="00AE2416"/>
    <w:rsid w:val="00AF3D90"/>
    <w:rsid w:val="00AF434E"/>
    <w:rsid w:val="00B01CBE"/>
    <w:rsid w:val="00B076F7"/>
    <w:rsid w:val="00B168D6"/>
    <w:rsid w:val="00B22D2F"/>
    <w:rsid w:val="00B23B34"/>
    <w:rsid w:val="00B36A0E"/>
    <w:rsid w:val="00B37A57"/>
    <w:rsid w:val="00B37BB4"/>
    <w:rsid w:val="00B479A6"/>
    <w:rsid w:val="00B511DA"/>
    <w:rsid w:val="00B52408"/>
    <w:rsid w:val="00B66A41"/>
    <w:rsid w:val="00B9257C"/>
    <w:rsid w:val="00B96C87"/>
    <w:rsid w:val="00BA0F6A"/>
    <w:rsid w:val="00BA1C0D"/>
    <w:rsid w:val="00BA61CD"/>
    <w:rsid w:val="00BD500E"/>
    <w:rsid w:val="00BD7D3A"/>
    <w:rsid w:val="00BE713D"/>
    <w:rsid w:val="00BE74A7"/>
    <w:rsid w:val="00BF3832"/>
    <w:rsid w:val="00BF5A44"/>
    <w:rsid w:val="00C058BE"/>
    <w:rsid w:val="00C11737"/>
    <w:rsid w:val="00C17E4A"/>
    <w:rsid w:val="00C27B4E"/>
    <w:rsid w:val="00C300B1"/>
    <w:rsid w:val="00C30A4E"/>
    <w:rsid w:val="00C3447B"/>
    <w:rsid w:val="00C348C3"/>
    <w:rsid w:val="00C41EFC"/>
    <w:rsid w:val="00C435E8"/>
    <w:rsid w:val="00C5167D"/>
    <w:rsid w:val="00C52912"/>
    <w:rsid w:val="00C57ECF"/>
    <w:rsid w:val="00C63801"/>
    <w:rsid w:val="00C6445F"/>
    <w:rsid w:val="00C728F6"/>
    <w:rsid w:val="00C732B1"/>
    <w:rsid w:val="00C9351B"/>
    <w:rsid w:val="00C940C9"/>
    <w:rsid w:val="00C9794D"/>
    <w:rsid w:val="00C9797B"/>
    <w:rsid w:val="00CA4B2C"/>
    <w:rsid w:val="00CA4C19"/>
    <w:rsid w:val="00CB2B87"/>
    <w:rsid w:val="00CB63B7"/>
    <w:rsid w:val="00CC1D32"/>
    <w:rsid w:val="00CC40DD"/>
    <w:rsid w:val="00CC5D7E"/>
    <w:rsid w:val="00CC7818"/>
    <w:rsid w:val="00CD7B46"/>
    <w:rsid w:val="00CE1323"/>
    <w:rsid w:val="00CE3797"/>
    <w:rsid w:val="00CF3F71"/>
    <w:rsid w:val="00CF4B32"/>
    <w:rsid w:val="00CF5031"/>
    <w:rsid w:val="00CF6308"/>
    <w:rsid w:val="00D0104A"/>
    <w:rsid w:val="00D031FD"/>
    <w:rsid w:val="00D044D4"/>
    <w:rsid w:val="00D1124B"/>
    <w:rsid w:val="00D1158B"/>
    <w:rsid w:val="00D11B57"/>
    <w:rsid w:val="00D141A9"/>
    <w:rsid w:val="00D22A3E"/>
    <w:rsid w:val="00D30E34"/>
    <w:rsid w:val="00D31099"/>
    <w:rsid w:val="00D34063"/>
    <w:rsid w:val="00D36A14"/>
    <w:rsid w:val="00D36CA8"/>
    <w:rsid w:val="00D53797"/>
    <w:rsid w:val="00D56DD8"/>
    <w:rsid w:val="00D57795"/>
    <w:rsid w:val="00D601F7"/>
    <w:rsid w:val="00D6290F"/>
    <w:rsid w:val="00D64BA2"/>
    <w:rsid w:val="00D67D26"/>
    <w:rsid w:val="00D75F06"/>
    <w:rsid w:val="00D76680"/>
    <w:rsid w:val="00D776E2"/>
    <w:rsid w:val="00D83934"/>
    <w:rsid w:val="00D93D81"/>
    <w:rsid w:val="00D95753"/>
    <w:rsid w:val="00DA38C8"/>
    <w:rsid w:val="00DA6778"/>
    <w:rsid w:val="00DA6CDA"/>
    <w:rsid w:val="00DA7AAA"/>
    <w:rsid w:val="00DB4B44"/>
    <w:rsid w:val="00DB4CD1"/>
    <w:rsid w:val="00DB50AE"/>
    <w:rsid w:val="00DC4397"/>
    <w:rsid w:val="00DC4BA5"/>
    <w:rsid w:val="00DC52F2"/>
    <w:rsid w:val="00DD30EB"/>
    <w:rsid w:val="00DE0409"/>
    <w:rsid w:val="00DE2693"/>
    <w:rsid w:val="00DE3BFC"/>
    <w:rsid w:val="00DE3CF7"/>
    <w:rsid w:val="00DE5FF7"/>
    <w:rsid w:val="00E076CB"/>
    <w:rsid w:val="00E2145E"/>
    <w:rsid w:val="00E23E39"/>
    <w:rsid w:val="00E2524E"/>
    <w:rsid w:val="00E27CF4"/>
    <w:rsid w:val="00E30E1A"/>
    <w:rsid w:val="00E323CE"/>
    <w:rsid w:val="00E368A6"/>
    <w:rsid w:val="00E40D11"/>
    <w:rsid w:val="00E41D53"/>
    <w:rsid w:val="00E42CAC"/>
    <w:rsid w:val="00E569B4"/>
    <w:rsid w:val="00E62215"/>
    <w:rsid w:val="00E8372D"/>
    <w:rsid w:val="00E909C0"/>
    <w:rsid w:val="00E92C0E"/>
    <w:rsid w:val="00E94F73"/>
    <w:rsid w:val="00E957AA"/>
    <w:rsid w:val="00E979F1"/>
    <w:rsid w:val="00EB17D5"/>
    <w:rsid w:val="00EB227D"/>
    <w:rsid w:val="00EC152B"/>
    <w:rsid w:val="00EC324A"/>
    <w:rsid w:val="00EC3CA6"/>
    <w:rsid w:val="00EC5B0D"/>
    <w:rsid w:val="00EC5DC3"/>
    <w:rsid w:val="00EC72D3"/>
    <w:rsid w:val="00EC7FBE"/>
    <w:rsid w:val="00ED2071"/>
    <w:rsid w:val="00ED3367"/>
    <w:rsid w:val="00ED3385"/>
    <w:rsid w:val="00EE0700"/>
    <w:rsid w:val="00EE7B58"/>
    <w:rsid w:val="00EF43AF"/>
    <w:rsid w:val="00EF60B4"/>
    <w:rsid w:val="00F057EC"/>
    <w:rsid w:val="00F13252"/>
    <w:rsid w:val="00F17F4F"/>
    <w:rsid w:val="00F24A9A"/>
    <w:rsid w:val="00F322F1"/>
    <w:rsid w:val="00F36235"/>
    <w:rsid w:val="00F42A53"/>
    <w:rsid w:val="00F46A2E"/>
    <w:rsid w:val="00F63D1C"/>
    <w:rsid w:val="00F652F8"/>
    <w:rsid w:val="00F70DA1"/>
    <w:rsid w:val="00F74D0C"/>
    <w:rsid w:val="00F75C12"/>
    <w:rsid w:val="00F77072"/>
    <w:rsid w:val="00F8032F"/>
    <w:rsid w:val="00F854FC"/>
    <w:rsid w:val="00F875E9"/>
    <w:rsid w:val="00F955FB"/>
    <w:rsid w:val="00F95BBD"/>
    <w:rsid w:val="00FA3190"/>
    <w:rsid w:val="00FB1777"/>
    <w:rsid w:val="00FC13E1"/>
    <w:rsid w:val="00FC155A"/>
    <w:rsid w:val="00FC179D"/>
    <w:rsid w:val="00FC3788"/>
    <w:rsid w:val="00FC4780"/>
    <w:rsid w:val="00FE4DFA"/>
    <w:rsid w:val="00FE5D89"/>
    <w:rsid w:val="00FF09E9"/>
    <w:rsid w:val="00FF2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4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2408"/>
    <w:rPr>
      <w:color w:val="0000FF"/>
      <w:u w:val="single"/>
    </w:rPr>
  </w:style>
  <w:style w:type="character" w:styleId="a4">
    <w:name w:val="FollowedHyperlink"/>
    <w:basedOn w:val="a0"/>
    <w:uiPriority w:val="99"/>
    <w:semiHidden/>
    <w:unhideWhenUsed/>
    <w:rsid w:val="00B52408"/>
    <w:rPr>
      <w:color w:val="800080"/>
      <w:u w:val="single"/>
    </w:rPr>
  </w:style>
  <w:style w:type="character" w:styleId="a5">
    <w:name w:val="Emphasis"/>
    <w:basedOn w:val="a0"/>
    <w:uiPriority w:val="20"/>
    <w:qFormat/>
    <w:rsid w:val="00B52408"/>
    <w:rPr>
      <w:i/>
      <w:iCs/>
    </w:rPr>
  </w:style>
  <w:style w:type="paragraph" w:styleId="a6">
    <w:name w:val="Normal (Web)"/>
    <w:basedOn w:val="a"/>
    <w:uiPriority w:val="99"/>
    <w:semiHidden/>
    <w:unhideWhenUsed/>
    <w:rsid w:val="00B5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52408"/>
    <w:rPr>
      <w:b/>
      <w:bCs/>
    </w:rPr>
  </w:style>
  <w:style w:type="character" w:styleId="a8">
    <w:name w:val="footnote reference"/>
    <w:basedOn w:val="a0"/>
    <w:uiPriority w:val="99"/>
    <w:semiHidden/>
    <w:unhideWhenUsed/>
    <w:rsid w:val="00B52408"/>
  </w:style>
  <w:style w:type="paragraph" w:styleId="a9">
    <w:name w:val="footnote text"/>
    <w:basedOn w:val="a"/>
    <w:link w:val="aa"/>
    <w:uiPriority w:val="99"/>
    <w:semiHidden/>
    <w:unhideWhenUsed/>
    <w:rsid w:val="00B5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B524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524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240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52408"/>
    <w:rPr>
      <w:color w:val="0000FF"/>
      <w:u w:val="single"/>
    </w:rPr>
  </w:style>
  <w:style w:type="character" w:styleId="a4">
    <w:name w:val="FollowedHyperlink"/>
    <w:basedOn w:val="a0"/>
    <w:uiPriority w:val="99"/>
    <w:semiHidden/>
    <w:unhideWhenUsed/>
    <w:rsid w:val="00B52408"/>
    <w:rPr>
      <w:color w:val="800080"/>
      <w:u w:val="single"/>
    </w:rPr>
  </w:style>
  <w:style w:type="character" w:styleId="a5">
    <w:name w:val="Emphasis"/>
    <w:basedOn w:val="a0"/>
    <w:uiPriority w:val="20"/>
    <w:qFormat/>
    <w:rsid w:val="00B52408"/>
    <w:rPr>
      <w:i/>
      <w:iCs/>
    </w:rPr>
  </w:style>
  <w:style w:type="paragraph" w:styleId="a6">
    <w:name w:val="Normal (Web)"/>
    <w:basedOn w:val="a"/>
    <w:uiPriority w:val="99"/>
    <w:semiHidden/>
    <w:unhideWhenUsed/>
    <w:rsid w:val="00B5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52408"/>
    <w:rPr>
      <w:b/>
      <w:bCs/>
    </w:rPr>
  </w:style>
  <w:style w:type="character" w:styleId="a8">
    <w:name w:val="footnote reference"/>
    <w:basedOn w:val="a0"/>
    <w:uiPriority w:val="99"/>
    <w:semiHidden/>
    <w:unhideWhenUsed/>
    <w:rsid w:val="00B52408"/>
  </w:style>
  <w:style w:type="paragraph" w:styleId="a9">
    <w:name w:val="footnote text"/>
    <w:basedOn w:val="a"/>
    <w:link w:val="aa"/>
    <w:uiPriority w:val="99"/>
    <w:semiHidden/>
    <w:unhideWhenUsed/>
    <w:rsid w:val="00B52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B524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2804">
      <w:bodyDiv w:val="1"/>
      <w:marLeft w:val="0"/>
      <w:marRight w:val="0"/>
      <w:marTop w:val="0"/>
      <w:marBottom w:val="0"/>
      <w:divBdr>
        <w:top w:val="none" w:sz="0" w:space="0" w:color="auto"/>
        <w:left w:val="none" w:sz="0" w:space="0" w:color="auto"/>
        <w:bottom w:val="none" w:sz="0" w:space="0" w:color="auto"/>
        <w:right w:val="none" w:sz="0" w:space="0" w:color="auto"/>
      </w:divBdr>
      <w:divsChild>
        <w:div w:id="530991108">
          <w:marLeft w:val="0"/>
          <w:marRight w:val="0"/>
          <w:marTop w:val="0"/>
          <w:marBottom w:val="0"/>
          <w:divBdr>
            <w:top w:val="none" w:sz="0" w:space="0" w:color="auto"/>
            <w:left w:val="none" w:sz="0" w:space="0" w:color="auto"/>
            <w:bottom w:val="none" w:sz="0" w:space="0" w:color="auto"/>
            <w:right w:val="none" w:sz="0" w:space="0" w:color="auto"/>
          </w:divBdr>
        </w:div>
        <w:div w:id="1634755593">
          <w:marLeft w:val="0"/>
          <w:marRight w:val="0"/>
          <w:marTop w:val="0"/>
          <w:marBottom w:val="0"/>
          <w:divBdr>
            <w:top w:val="none" w:sz="0" w:space="0" w:color="auto"/>
            <w:left w:val="none" w:sz="0" w:space="0" w:color="auto"/>
            <w:bottom w:val="none" w:sz="0" w:space="0" w:color="auto"/>
            <w:right w:val="none" w:sz="0" w:space="0" w:color="auto"/>
          </w:divBdr>
        </w:div>
        <w:div w:id="1231379051">
          <w:marLeft w:val="0"/>
          <w:marRight w:val="0"/>
          <w:marTop w:val="0"/>
          <w:marBottom w:val="0"/>
          <w:divBdr>
            <w:top w:val="none" w:sz="0" w:space="0" w:color="auto"/>
            <w:left w:val="none" w:sz="0" w:space="0" w:color="auto"/>
            <w:bottom w:val="none" w:sz="0" w:space="0" w:color="auto"/>
            <w:right w:val="none" w:sz="0" w:space="0" w:color="auto"/>
          </w:divBdr>
        </w:div>
        <w:div w:id="718288683">
          <w:marLeft w:val="0"/>
          <w:marRight w:val="0"/>
          <w:marTop w:val="0"/>
          <w:marBottom w:val="0"/>
          <w:divBdr>
            <w:top w:val="none" w:sz="0" w:space="0" w:color="auto"/>
            <w:left w:val="none" w:sz="0" w:space="0" w:color="auto"/>
            <w:bottom w:val="none" w:sz="0" w:space="0" w:color="auto"/>
            <w:right w:val="none" w:sz="0" w:space="0" w:color="auto"/>
          </w:divBdr>
          <w:divsChild>
            <w:div w:id="1456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p://document/id/600" TargetMode="External"/><Relationship Id="rId18" Type="http://schemas.openxmlformats.org/officeDocument/2006/relationships/hyperlink" Target="jp://document/id/599" TargetMode="External"/><Relationship Id="rId26" Type="http://schemas.openxmlformats.org/officeDocument/2006/relationships/hyperlink" Target="jp://document/id/599" TargetMode="External"/><Relationship Id="rId39" Type="http://schemas.openxmlformats.org/officeDocument/2006/relationships/hyperlink" Target="jp://document/id/599" TargetMode="External"/><Relationship Id="rId3" Type="http://schemas.openxmlformats.org/officeDocument/2006/relationships/settings" Target="settings.xml"/><Relationship Id="rId21" Type="http://schemas.openxmlformats.org/officeDocument/2006/relationships/hyperlink" Target="jp://document/id/599" TargetMode="External"/><Relationship Id="rId34" Type="http://schemas.openxmlformats.org/officeDocument/2006/relationships/hyperlink" Target="jp://document/id/599" TargetMode="External"/><Relationship Id="rId42" Type="http://schemas.openxmlformats.org/officeDocument/2006/relationships/hyperlink" Target="jp://document/id/599" TargetMode="External"/><Relationship Id="rId47" Type="http://schemas.openxmlformats.org/officeDocument/2006/relationships/hyperlink" Target="jp://document/id/779" TargetMode="External"/><Relationship Id="rId50" Type="http://schemas.openxmlformats.org/officeDocument/2006/relationships/theme" Target="theme/theme1.xml"/><Relationship Id="rId7" Type="http://schemas.openxmlformats.org/officeDocument/2006/relationships/hyperlink" Target="jp://document/id/600" TargetMode="External"/><Relationship Id="rId12" Type="http://schemas.openxmlformats.org/officeDocument/2006/relationships/hyperlink" Target="jp://document/id/599" TargetMode="External"/><Relationship Id="rId17" Type="http://schemas.openxmlformats.org/officeDocument/2006/relationships/hyperlink" Target="jp://document/id/599" TargetMode="External"/><Relationship Id="rId25" Type="http://schemas.openxmlformats.org/officeDocument/2006/relationships/hyperlink" Target="jp://document/id/599" TargetMode="External"/><Relationship Id="rId33" Type="http://schemas.openxmlformats.org/officeDocument/2006/relationships/hyperlink" Target="jp://document/id/600" TargetMode="External"/><Relationship Id="rId38" Type="http://schemas.openxmlformats.org/officeDocument/2006/relationships/hyperlink" Target="jp://document/id/600" TargetMode="External"/><Relationship Id="rId46" Type="http://schemas.openxmlformats.org/officeDocument/2006/relationships/hyperlink" Target="jp://document/id/755" TargetMode="External"/><Relationship Id="rId2" Type="http://schemas.microsoft.com/office/2007/relationships/stylesWithEffects" Target="stylesWithEffects.xml"/><Relationship Id="rId16" Type="http://schemas.openxmlformats.org/officeDocument/2006/relationships/hyperlink" Target="jp://document/id/600" TargetMode="External"/><Relationship Id="rId20" Type="http://schemas.openxmlformats.org/officeDocument/2006/relationships/hyperlink" Target="jp://document/id/600" TargetMode="External"/><Relationship Id="rId29" Type="http://schemas.openxmlformats.org/officeDocument/2006/relationships/hyperlink" Target="jp://document/id/600" TargetMode="External"/><Relationship Id="rId41" Type="http://schemas.openxmlformats.org/officeDocument/2006/relationships/hyperlink" Target="jp://document/id/600" TargetMode="External"/><Relationship Id="rId1" Type="http://schemas.openxmlformats.org/officeDocument/2006/relationships/styles" Target="styles.xml"/><Relationship Id="rId6" Type="http://schemas.openxmlformats.org/officeDocument/2006/relationships/hyperlink" Target="jp://document/id/600" TargetMode="External"/><Relationship Id="rId11" Type="http://schemas.openxmlformats.org/officeDocument/2006/relationships/hyperlink" Target="jp://document/id/599" TargetMode="External"/><Relationship Id="rId24" Type="http://schemas.openxmlformats.org/officeDocument/2006/relationships/hyperlink" Target="jp://document/id/599" TargetMode="External"/><Relationship Id="rId32" Type="http://schemas.openxmlformats.org/officeDocument/2006/relationships/hyperlink" Target="jp://document/id/600" TargetMode="External"/><Relationship Id="rId37" Type="http://schemas.openxmlformats.org/officeDocument/2006/relationships/hyperlink" Target="jp://document/id/599" TargetMode="External"/><Relationship Id="rId40" Type="http://schemas.openxmlformats.org/officeDocument/2006/relationships/hyperlink" Target="jp://document/id/600" TargetMode="External"/><Relationship Id="rId45" Type="http://schemas.openxmlformats.org/officeDocument/2006/relationships/hyperlink" Target="jp://document/id/755" TargetMode="External"/><Relationship Id="rId5" Type="http://schemas.openxmlformats.org/officeDocument/2006/relationships/hyperlink" Target="jp://document/id/600" TargetMode="External"/><Relationship Id="rId15" Type="http://schemas.openxmlformats.org/officeDocument/2006/relationships/hyperlink" Target="jp://document/id/600" TargetMode="External"/><Relationship Id="rId23" Type="http://schemas.openxmlformats.org/officeDocument/2006/relationships/hyperlink" Target="jp://document/id/599" TargetMode="External"/><Relationship Id="rId28" Type="http://schemas.openxmlformats.org/officeDocument/2006/relationships/hyperlink" Target="jp://document/id/600" TargetMode="External"/><Relationship Id="rId36" Type="http://schemas.openxmlformats.org/officeDocument/2006/relationships/hyperlink" Target="jp://document/id/599" TargetMode="External"/><Relationship Id="rId49" Type="http://schemas.openxmlformats.org/officeDocument/2006/relationships/fontTable" Target="fontTable.xml"/><Relationship Id="rId10" Type="http://schemas.openxmlformats.org/officeDocument/2006/relationships/hyperlink" Target="jp://document/id/600" TargetMode="External"/><Relationship Id="rId19" Type="http://schemas.openxmlformats.org/officeDocument/2006/relationships/hyperlink" Target="jp://document/id/600" TargetMode="External"/><Relationship Id="rId31" Type="http://schemas.openxmlformats.org/officeDocument/2006/relationships/hyperlink" Target="jp://document/id/599" TargetMode="External"/><Relationship Id="rId44" Type="http://schemas.openxmlformats.org/officeDocument/2006/relationships/hyperlink" Target="jp://document/id/755" TargetMode="External"/><Relationship Id="rId4" Type="http://schemas.openxmlformats.org/officeDocument/2006/relationships/webSettings" Target="webSettings.xml"/><Relationship Id="rId9" Type="http://schemas.openxmlformats.org/officeDocument/2006/relationships/hyperlink" Target="jp://document/id/600" TargetMode="External"/><Relationship Id="rId14" Type="http://schemas.openxmlformats.org/officeDocument/2006/relationships/hyperlink" Target="jp://document/id/599" TargetMode="External"/><Relationship Id="rId22" Type="http://schemas.openxmlformats.org/officeDocument/2006/relationships/hyperlink" Target="jp://document/id/599" TargetMode="External"/><Relationship Id="rId27" Type="http://schemas.openxmlformats.org/officeDocument/2006/relationships/hyperlink" Target="jp://document/id/600" TargetMode="External"/><Relationship Id="rId30" Type="http://schemas.openxmlformats.org/officeDocument/2006/relationships/hyperlink" Target="jp://document/id/600" TargetMode="External"/><Relationship Id="rId35" Type="http://schemas.openxmlformats.org/officeDocument/2006/relationships/hyperlink" Target="jp://document/id/599" TargetMode="External"/><Relationship Id="rId43" Type="http://schemas.openxmlformats.org/officeDocument/2006/relationships/hyperlink" Target="jp://document/id/755" TargetMode="External"/><Relationship Id="rId48" Type="http://schemas.openxmlformats.org/officeDocument/2006/relationships/hyperlink" Target="jp://document/id/779" TargetMode="External"/><Relationship Id="rId8" Type="http://schemas.openxmlformats.org/officeDocument/2006/relationships/hyperlink" Target="jp://document/id/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11027</Words>
  <Characters>62856</Characters>
  <Application>Microsoft Office Word</Application>
  <DocSecurity>0</DocSecurity>
  <Lines>523</Lines>
  <Paragraphs>147</Paragraphs>
  <ScaleCrop>false</ScaleCrop>
  <Company>SPecialiST RePack</Company>
  <LinksUpToDate>false</LinksUpToDate>
  <CharactersWithSpaces>73736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2012-09-05T14:45:00Z</dcterms:created>
  <dcterms:modified xsi:type="dcterms:W3CDTF">2012-09-05T14:47:00Z</dcterms:modified>
</cp:coreProperties>
</file>